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9A31C" w14:textId="77777777" w:rsidR="0075208B" w:rsidRDefault="0075208B" w:rsidP="0045035D">
      <w:pPr>
        <w:shd w:val="clear" w:color="auto" w:fill="FFFFFF"/>
        <w:spacing w:after="0" w:line="240" w:lineRule="auto"/>
        <w:rPr>
          <w:rFonts w:ascii="Times New Roman" w:eastAsia="Calibri" w:hAnsi="Times New Roman" w:cs="Times New Roman"/>
        </w:rPr>
      </w:pPr>
    </w:p>
    <w:p w14:paraId="027FC62F" w14:textId="77777777" w:rsidR="0075208B" w:rsidRDefault="0075208B" w:rsidP="0075208B">
      <w:pPr>
        <w:jc w:val="center"/>
        <w:rPr>
          <w:rFonts w:ascii="Times New Roman" w:hAnsi="Times New Roman" w:cs="Times New Roman"/>
          <w:b/>
          <w:bCs/>
        </w:rPr>
      </w:pPr>
    </w:p>
    <w:p w14:paraId="7AE2B517" w14:textId="4579B675" w:rsidR="0075208B" w:rsidRDefault="00500C05" w:rsidP="0075208B">
      <w:pPr>
        <w:pStyle w:val="Paantrat"/>
        <w:spacing w:after="0" w:line="240" w:lineRule="auto"/>
        <w:jc w:val="center"/>
        <w:rPr>
          <w:rFonts w:ascii="Times New Roman" w:hAnsi="Times New Roman" w:cs="Times New Roman"/>
        </w:rPr>
      </w:pPr>
      <w:r>
        <w:rPr>
          <w:rFonts w:ascii="Times New Roman" w:hAnsi="Times New Roman" w:cs="Times New Roman"/>
        </w:rPr>
        <w:t xml:space="preserve">LENGVASIS AUTOMOBILIS </w:t>
      </w:r>
      <w:r w:rsidR="0075208B">
        <w:rPr>
          <w:rFonts w:ascii="Times New Roman" w:hAnsi="Times New Roman" w:cs="Times New Roman"/>
        </w:rPr>
        <w:t xml:space="preserve"> (</w:t>
      </w:r>
      <w:r>
        <w:rPr>
          <w:rFonts w:ascii="Times New Roman" w:hAnsi="Times New Roman" w:cs="Times New Roman"/>
        </w:rPr>
        <w:t>M1</w:t>
      </w:r>
      <w:r w:rsidR="0075208B">
        <w:rPr>
          <w:rFonts w:ascii="Times New Roman" w:hAnsi="Times New Roman" w:cs="Times New Roman"/>
        </w:rPr>
        <w:t xml:space="preserve"> KLASĖS)</w:t>
      </w:r>
    </w:p>
    <w:p w14:paraId="664A2027" w14:textId="77777777" w:rsidR="0075208B" w:rsidRDefault="0075208B" w:rsidP="0075208B">
      <w:pPr>
        <w:pStyle w:val="Paantrat"/>
        <w:spacing w:after="0" w:line="240" w:lineRule="auto"/>
        <w:jc w:val="center"/>
        <w:rPr>
          <w:rFonts w:ascii="Times New Roman" w:hAnsi="Times New Roman" w:cs="Times New Roman"/>
        </w:rPr>
      </w:pPr>
      <w:r>
        <w:rPr>
          <w:rFonts w:ascii="Times New Roman" w:hAnsi="Times New Roman" w:cs="Times New Roman"/>
        </w:rPr>
        <w:t>TECHNINĖ SPECIFIKACIJA</w:t>
      </w:r>
    </w:p>
    <w:p w14:paraId="3F5DAC52" w14:textId="77777777" w:rsidR="00CD5A1E" w:rsidRPr="00CD5A1E" w:rsidRDefault="00CD5A1E" w:rsidP="00CD5A1E"/>
    <w:p w14:paraId="44C05F32" w14:textId="1C070E06" w:rsidR="0075208B" w:rsidRDefault="0075208B" w:rsidP="00F12D72">
      <w:pPr>
        <w:pStyle w:val="Bodytext1"/>
        <w:numPr>
          <w:ilvl w:val="0"/>
          <w:numId w:val="11"/>
        </w:numPr>
        <w:shd w:val="clear" w:color="auto" w:fill="auto"/>
        <w:tabs>
          <w:tab w:val="left" w:pos="142"/>
        </w:tabs>
        <w:spacing w:before="0" w:after="0" w:line="240" w:lineRule="auto"/>
        <w:ind w:right="55"/>
        <w:jc w:val="both"/>
        <w:rPr>
          <w:b/>
          <w:color w:val="000000" w:themeColor="text1"/>
          <w:sz w:val="24"/>
          <w:szCs w:val="24"/>
        </w:rPr>
      </w:pPr>
      <w:r>
        <w:rPr>
          <w:b/>
          <w:color w:val="000000" w:themeColor="text1"/>
          <w:sz w:val="24"/>
          <w:szCs w:val="24"/>
        </w:rPr>
        <w:t>PIRKIMO OBJEKTAS</w:t>
      </w:r>
    </w:p>
    <w:p w14:paraId="75496726" w14:textId="77777777" w:rsidR="00F12D72" w:rsidRDefault="00F12D72" w:rsidP="00F12D72">
      <w:pPr>
        <w:pStyle w:val="Bodytext1"/>
        <w:shd w:val="clear" w:color="auto" w:fill="auto"/>
        <w:tabs>
          <w:tab w:val="left" w:pos="142"/>
        </w:tabs>
        <w:spacing w:before="0" w:after="0" w:line="240" w:lineRule="auto"/>
        <w:ind w:left="360" w:right="55" w:firstLine="0"/>
        <w:jc w:val="both"/>
        <w:rPr>
          <w:b/>
          <w:color w:val="000000" w:themeColor="text1"/>
          <w:sz w:val="24"/>
          <w:szCs w:val="24"/>
        </w:rPr>
      </w:pPr>
    </w:p>
    <w:p w14:paraId="2310D1A4" w14:textId="31389C58" w:rsidR="0075208B" w:rsidRPr="002C7C20" w:rsidRDefault="00CD5A1E" w:rsidP="00CD5A1E">
      <w:pPr>
        <w:pStyle w:val="Bodytext20"/>
        <w:numPr>
          <w:ilvl w:val="1"/>
          <w:numId w:val="1"/>
        </w:numPr>
        <w:shd w:val="clear" w:color="auto" w:fill="auto"/>
        <w:tabs>
          <w:tab w:val="left" w:pos="0"/>
        </w:tabs>
        <w:spacing w:line="240" w:lineRule="auto"/>
        <w:ind w:right="55" w:hanging="644"/>
        <w:jc w:val="both"/>
        <w:rPr>
          <w:i w:val="0"/>
          <w:iCs w:val="0"/>
          <w:color w:val="000000" w:themeColor="text1"/>
          <w:sz w:val="24"/>
          <w:szCs w:val="24"/>
        </w:rPr>
      </w:pPr>
      <w:r>
        <w:rPr>
          <w:i w:val="0"/>
          <w:iCs w:val="0"/>
          <w:color w:val="000000" w:themeColor="text1"/>
          <w:sz w:val="24"/>
          <w:szCs w:val="24"/>
        </w:rPr>
        <w:t xml:space="preserve">        </w:t>
      </w:r>
      <w:r w:rsidR="0075208B" w:rsidRPr="002C7C20">
        <w:rPr>
          <w:i w:val="0"/>
          <w:iCs w:val="0"/>
          <w:color w:val="000000" w:themeColor="text1"/>
          <w:sz w:val="24"/>
          <w:szCs w:val="24"/>
        </w:rPr>
        <w:t>Kalvarijos savivaldybės įstaigų poreikiui skirtas M</w:t>
      </w:r>
      <w:r w:rsidR="00811D5B" w:rsidRPr="002C7C20">
        <w:rPr>
          <w:i w:val="0"/>
          <w:iCs w:val="0"/>
          <w:color w:val="000000" w:themeColor="text1"/>
          <w:sz w:val="24"/>
          <w:szCs w:val="24"/>
        </w:rPr>
        <w:t>1</w:t>
      </w:r>
      <w:r w:rsidR="0075208B" w:rsidRPr="002C7C20">
        <w:rPr>
          <w:i w:val="0"/>
          <w:iCs w:val="0"/>
          <w:color w:val="000000" w:themeColor="text1"/>
          <w:sz w:val="24"/>
          <w:szCs w:val="24"/>
        </w:rPr>
        <w:t xml:space="preserve"> klasės au</w:t>
      </w:r>
      <w:r w:rsidR="00811D5B" w:rsidRPr="002C7C20">
        <w:rPr>
          <w:i w:val="0"/>
          <w:iCs w:val="0"/>
          <w:color w:val="000000" w:themeColor="text1"/>
          <w:sz w:val="24"/>
          <w:szCs w:val="24"/>
        </w:rPr>
        <w:t>tomobilis</w:t>
      </w:r>
      <w:r w:rsidR="00F12D72">
        <w:rPr>
          <w:i w:val="0"/>
          <w:iCs w:val="0"/>
          <w:color w:val="000000" w:themeColor="text1"/>
          <w:sz w:val="24"/>
          <w:szCs w:val="24"/>
        </w:rPr>
        <w:t>, BVPŽ kodas 34111000-8</w:t>
      </w:r>
      <w:r w:rsidR="0075208B" w:rsidRPr="002C7C20">
        <w:rPr>
          <w:i w:val="0"/>
          <w:iCs w:val="0"/>
          <w:color w:val="000000" w:themeColor="text1"/>
          <w:sz w:val="24"/>
          <w:szCs w:val="24"/>
        </w:rPr>
        <w:t>.</w:t>
      </w:r>
    </w:p>
    <w:p w14:paraId="621D8953" w14:textId="77777777" w:rsidR="0075208B" w:rsidRPr="002C7C20" w:rsidRDefault="0075208B" w:rsidP="00FC01DB">
      <w:pPr>
        <w:pStyle w:val="Bodytext20"/>
        <w:numPr>
          <w:ilvl w:val="1"/>
          <w:numId w:val="1"/>
        </w:numPr>
        <w:shd w:val="clear" w:color="auto" w:fill="auto"/>
        <w:tabs>
          <w:tab w:val="left" w:pos="0"/>
        </w:tabs>
        <w:spacing w:line="240" w:lineRule="auto"/>
        <w:ind w:left="-142" w:right="55" w:firstLine="284"/>
        <w:jc w:val="both"/>
        <w:rPr>
          <w:i w:val="0"/>
          <w:iCs w:val="0"/>
          <w:color w:val="000000" w:themeColor="text1"/>
          <w:sz w:val="24"/>
          <w:szCs w:val="24"/>
        </w:rPr>
      </w:pPr>
      <w:r w:rsidRPr="002C7C20">
        <w:rPr>
          <w:i w:val="0"/>
          <w:iCs w:val="0"/>
          <w:color w:val="000000" w:themeColor="text1"/>
          <w:sz w:val="24"/>
          <w:szCs w:val="24"/>
        </w:rPr>
        <w:t xml:space="preserve">Perkančioji organizacija – Kalvarijos savivaldybės administracija, įstaigos kodas 188751268, Kalvarija Laisvės g. 2. </w:t>
      </w:r>
    </w:p>
    <w:p w14:paraId="542F8A6C" w14:textId="1C83BBAC" w:rsidR="00FC01DB" w:rsidRDefault="00054C92" w:rsidP="00FC01DB">
      <w:pPr>
        <w:pStyle w:val="Bodytext20"/>
        <w:shd w:val="clear" w:color="auto" w:fill="auto"/>
        <w:tabs>
          <w:tab w:val="left" w:pos="0"/>
        </w:tabs>
        <w:spacing w:line="240" w:lineRule="auto"/>
        <w:ind w:right="55" w:firstLine="0"/>
        <w:jc w:val="both"/>
        <w:rPr>
          <w:i w:val="0"/>
          <w:iCs w:val="0"/>
        </w:rPr>
      </w:pPr>
      <w:r>
        <w:rPr>
          <w:i w:val="0"/>
          <w:iCs w:val="0"/>
          <w:sz w:val="24"/>
          <w:szCs w:val="24"/>
        </w:rPr>
        <w:t xml:space="preserve"> </w:t>
      </w:r>
      <w:r w:rsidR="00FC01DB" w:rsidRPr="002C7C20">
        <w:rPr>
          <w:i w:val="0"/>
          <w:iCs w:val="0"/>
          <w:sz w:val="24"/>
          <w:szCs w:val="24"/>
        </w:rPr>
        <w:t xml:space="preserve"> 1.</w:t>
      </w:r>
      <w:r w:rsidR="00CD5A1E">
        <w:rPr>
          <w:i w:val="0"/>
          <w:iCs w:val="0"/>
          <w:sz w:val="24"/>
          <w:szCs w:val="24"/>
        </w:rPr>
        <w:t xml:space="preserve">3. </w:t>
      </w:r>
      <w:r w:rsidR="00FC01DB" w:rsidRPr="002C7C20">
        <w:rPr>
          <w:i w:val="0"/>
          <w:iCs w:val="0"/>
          <w:sz w:val="24"/>
          <w:szCs w:val="24"/>
        </w:rPr>
        <w:tab/>
      </w:r>
      <w:r w:rsidR="00FC01DB" w:rsidRPr="002C7C20">
        <w:rPr>
          <w:i w:val="0"/>
          <w:iCs w:val="0"/>
          <w:color w:val="000000" w:themeColor="text1"/>
          <w:sz w:val="24"/>
          <w:szCs w:val="24"/>
        </w:rPr>
        <w:t>Pristatymo terminas 6 mėn. nuo sutarties pasirašymo datos</w:t>
      </w:r>
      <w:r w:rsidR="00652404">
        <w:rPr>
          <w:i w:val="0"/>
          <w:iCs w:val="0"/>
          <w:color w:val="000000" w:themeColor="text1"/>
          <w:sz w:val="24"/>
          <w:szCs w:val="24"/>
        </w:rPr>
        <w:t xml:space="preserve"> su galimybe pratęsti </w:t>
      </w:r>
      <w:r w:rsidR="004B4731">
        <w:rPr>
          <w:i w:val="0"/>
          <w:iCs w:val="0"/>
          <w:color w:val="000000" w:themeColor="text1"/>
          <w:sz w:val="24"/>
          <w:szCs w:val="24"/>
        </w:rPr>
        <w:t>pristatymo 1 mėn. laikotarpiui.</w:t>
      </w:r>
      <w:r w:rsidR="000A50D0" w:rsidRPr="000A50D0">
        <w:t xml:space="preserve"> </w:t>
      </w:r>
      <w:r w:rsidR="000A50D0" w:rsidRPr="00563308">
        <w:rPr>
          <w:i w:val="0"/>
          <w:iCs w:val="0"/>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w:t>
      </w:r>
    </w:p>
    <w:p w14:paraId="59A89471" w14:textId="77777777" w:rsidR="00CD5A1E" w:rsidRDefault="00CD5A1E" w:rsidP="00FC01DB">
      <w:pPr>
        <w:pStyle w:val="Bodytext20"/>
        <w:shd w:val="clear" w:color="auto" w:fill="auto"/>
        <w:tabs>
          <w:tab w:val="left" w:pos="0"/>
        </w:tabs>
        <w:spacing w:line="240" w:lineRule="auto"/>
        <w:ind w:right="55" w:firstLine="0"/>
        <w:jc w:val="both"/>
        <w:rPr>
          <w:i w:val="0"/>
          <w:iCs w:val="0"/>
        </w:rPr>
      </w:pPr>
    </w:p>
    <w:p w14:paraId="756E9CAD" w14:textId="1B30E215" w:rsidR="002A023E" w:rsidRPr="00CD5A1E" w:rsidRDefault="00CD5A1E" w:rsidP="00CD5A1E">
      <w:pPr>
        <w:rPr>
          <w:rFonts w:ascii="Times New Roman" w:hAnsi="Times New Roman" w:cs="Times New Roman"/>
          <w:b/>
          <w:bCs/>
          <w:sz w:val="24"/>
          <w:szCs w:val="24"/>
        </w:rPr>
      </w:pPr>
      <w:r w:rsidRPr="00CD5A1E">
        <w:rPr>
          <w:rFonts w:ascii="Times New Roman" w:hAnsi="Times New Roman" w:cs="Times New Roman"/>
          <w:b/>
          <w:bCs/>
          <w:sz w:val="24"/>
          <w:szCs w:val="24"/>
        </w:rPr>
        <w:t>Techninės specifikacijos reikalavimai:</w:t>
      </w: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2977"/>
        <w:gridCol w:w="5387"/>
      </w:tblGrid>
      <w:tr w:rsidR="002A023E" w:rsidRPr="002A023E" w14:paraId="4B49D565" w14:textId="77777777" w:rsidTr="00814DEA">
        <w:trPr>
          <w:trHeight w:val="70"/>
        </w:trPr>
        <w:tc>
          <w:tcPr>
            <w:tcW w:w="141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3842ED0" w14:textId="77777777" w:rsidR="002A023E" w:rsidRPr="002A023E" w:rsidRDefault="002A023E" w:rsidP="002A023E">
            <w:pPr>
              <w:ind w:firstLine="22"/>
              <w:rPr>
                <w:rFonts w:ascii="Times New Roman" w:hAnsi="Times New Roman" w:cs="Times New Roman"/>
                <w:b/>
                <w:bCs/>
                <w:sz w:val="24"/>
                <w:szCs w:val="24"/>
              </w:rPr>
            </w:pPr>
            <w:r w:rsidRPr="002A023E">
              <w:rPr>
                <w:rFonts w:ascii="Times New Roman" w:hAnsi="Times New Roman" w:cs="Times New Roman"/>
                <w:b/>
                <w:bCs/>
                <w:sz w:val="24"/>
                <w:szCs w:val="24"/>
              </w:rPr>
              <w:t>Nr.</w:t>
            </w:r>
          </w:p>
        </w:tc>
        <w:tc>
          <w:tcPr>
            <w:tcW w:w="297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104AC91" w14:textId="77777777" w:rsidR="002A023E" w:rsidRPr="002A023E" w:rsidRDefault="002A023E" w:rsidP="002A023E">
            <w:pPr>
              <w:rPr>
                <w:rFonts w:ascii="Times New Roman" w:hAnsi="Times New Roman" w:cs="Times New Roman"/>
                <w:b/>
                <w:bCs/>
                <w:sz w:val="24"/>
                <w:szCs w:val="24"/>
              </w:rPr>
            </w:pPr>
            <w:r w:rsidRPr="002A023E">
              <w:rPr>
                <w:rFonts w:ascii="Times New Roman" w:hAnsi="Times New Roman" w:cs="Times New Roman"/>
                <w:b/>
                <w:bCs/>
                <w:sz w:val="24"/>
                <w:szCs w:val="24"/>
              </w:rPr>
              <w:t>Charakteristikų pavadinimas</w:t>
            </w:r>
          </w:p>
        </w:tc>
        <w:tc>
          <w:tcPr>
            <w:tcW w:w="53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B5D09B2" w14:textId="77777777" w:rsidR="002A023E" w:rsidRPr="002A023E" w:rsidRDefault="002A023E" w:rsidP="002A023E">
            <w:pPr>
              <w:rPr>
                <w:rFonts w:ascii="Times New Roman" w:hAnsi="Times New Roman" w:cs="Times New Roman"/>
                <w:b/>
                <w:bCs/>
                <w:sz w:val="24"/>
                <w:szCs w:val="24"/>
              </w:rPr>
            </w:pPr>
            <w:r w:rsidRPr="002A023E">
              <w:rPr>
                <w:rFonts w:ascii="Times New Roman" w:hAnsi="Times New Roman" w:cs="Times New Roman"/>
                <w:b/>
                <w:bCs/>
                <w:sz w:val="24"/>
                <w:szCs w:val="24"/>
              </w:rPr>
              <w:t>Pirkėjo reikalaujamos charakteristikos</w:t>
            </w:r>
          </w:p>
        </w:tc>
      </w:tr>
    </w:tbl>
    <w:tbl>
      <w:tblPr>
        <w:tblStyle w:val="Lentelstinklelis5"/>
        <w:tblW w:w="9782" w:type="dxa"/>
        <w:tblInd w:w="-289" w:type="dxa"/>
        <w:tblLook w:val="04A0" w:firstRow="1" w:lastRow="0" w:firstColumn="1" w:lastColumn="0" w:noHBand="0" w:noVBand="1"/>
      </w:tblPr>
      <w:tblGrid>
        <w:gridCol w:w="1418"/>
        <w:gridCol w:w="2977"/>
        <w:gridCol w:w="5387"/>
      </w:tblGrid>
      <w:tr w:rsidR="002A023E" w:rsidRPr="002A023E" w14:paraId="7C0366B8" w14:textId="77777777" w:rsidTr="00814DEA">
        <w:trPr>
          <w:trHeight w:val="70"/>
        </w:trPr>
        <w:tc>
          <w:tcPr>
            <w:tcW w:w="1418" w:type="dxa"/>
            <w:tcBorders>
              <w:top w:val="single" w:sz="4" w:space="0" w:color="000000"/>
              <w:left w:val="single" w:sz="4" w:space="0" w:color="000000"/>
              <w:bottom w:val="single" w:sz="4" w:space="0" w:color="000000"/>
              <w:right w:val="single" w:sz="4" w:space="0" w:color="000000"/>
            </w:tcBorders>
          </w:tcPr>
          <w:p w14:paraId="6A8C5476"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1.</w:t>
            </w:r>
          </w:p>
        </w:tc>
        <w:tc>
          <w:tcPr>
            <w:tcW w:w="2977" w:type="dxa"/>
            <w:tcBorders>
              <w:top w:val="single" w:sz="4" w:space="0" w:color="000000"/>
              <w:left w:val="single" w:sz="4" w:space="0" w:color="000000"/>
              <w:bottom w:val="single" w:sz="4" w:space="0" w:color="000000"/>
              <w:right w:val="single" w:sz="4" w:space="0" w:color="000000"/>
            </w:tcBorders>
            <w:hideMark/>
          </w:tcPr>
          <w:p w14:paraId="24912BBB" w14:textId="77777777" w:rsidR="002A023E" w:rsidRPr="002A023E" w:rsidRDefault="002A023E" w:rsidP="002A023E">
            <w:pPr>
              <w:spacing w:line="240" w:lineRule="auto"/>
              <w:rPr>
                <w:rFonts w:hAnsi="Times New Roman" w:cs="Times New Roman"/>
                <w:b/>
                <w:bCs/>
                <w:sz w:val="24"/>
                <w:szCs w:val="24"/>
                <w:lang w:eastAsia="en-US"/>
              </w:rPr>
            </w:pPr>
            <w:r w:rsidRPr="002A023E">
              <w:rPr>
                <w:rFonts w:hAnsi="Times New Roman" w:cs="Times New Roman"/>
                <w:b/>
                <w:bCs/>
                <w:sz w:val="24"/>
                <w:szCs w:val="24"/>
                <w:lang w:eastAsia="en-US"/>
              </w:rPr>
              <w:t>Transporto priemonės rūšis (bendri duomenys)</w:t>
            </w:r>
          </w:p>
        </w:tc>
        <w:tc>
          <w:tcPr>
            <w:tcW w:w="5387" w:type="dxa"/>
            <w:tcBorders>
              <w:top w:val="single" w:sz="4" w:space="0" w:color="000000"/>
              <w:left w:val="single" w:sz="4" w:space="0" w:color="000000"/>
              <w:bottom w:val="single" w:sz="4" w:space="0" w:color="000000"/>
              <w:right w:val="single" w:sz="4" w:space="0" w:color="000000"/>
            </w:tcBorders>
          </w:tcPr>
          <w:p w14:paraId="704757E2"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M1 klasės lengvasis  automobilis, visureigis, pagamintas ne anksčiau kaip 2025 m., neeksploatuotas, naujas, ne daugiau 5 sėdimosios vietos, visi varomi ratai.</w:t>
            </w:r>
          </w:p>
        </w:tc>
      </w:tr>
      <w:tr w:rsidR="002A023E" w:rsidRPr="002A023E" w14:paraId="6B7AD01C" w14:textId="77777777" w:rsidTr="00814DEA">
        <w:trPr>
          <w:trHeight w:val="492"/>
        </w:trPr>
        <w:tc>
          <w:tcPr>
            <w:tcW w:w="1418" w:type="dxa"/>
            <w:tcBorders>
              <w:top w:val="single" w:sz="4" w:space="0" w:color="000000"/>
              <w:left w:val="single" w:sz="4" w:space="0" w:color="000000"/>
              <w:bottom w:val="single" w:sz="4" w:space="0" w:color="000000"/>
              <w:right w:val="single" w:sz="4" w:space="0" w:color="000000"/>
            </w:tcBorders>
          </w:tcPr>
          <w:p w14:paraId="29889728" w14:textId="77777777" w:rsidR="002A023E" w:rsidRPr="002A023E" w:rsidRDefault="002A023E" w:rsidP="002A023E">
            <w:pPr>
              <w:spacing w:line="240" w:lineRule="auto"/>
              <w:contextualSpacing/>
              <w:rPr>
                <w:rFonts w:hAnsi="Times New Roman" w:cs="Times New Roman"/>
                <w:sz w:val="24"/>
                <w:szCs w:val="24"/>
                <w:lang w:eastAsia="en-US"/>
              </w:rPr>
            </w:pPr>
            <w:r w:rsidRPr="002A023E">
              <w:rPr>
                <w:rFonts w:hAnsi="Times New Roman" w:cs="Times New Roman"/>
                <w:sz w:val="24"/>
                <w:szCs w:val="24"/>
                <w:lang w:eastAsia="en-US"/>
              </w:rPr>
              <w:t>2.</w:t>
            </w:r>
          </w:p>
        </w:tc>
        <w:tc>
          <w:tcPr>
            <w:tcW w:w="2977" w:type="dxa"/>
            <w:tcBorders>
              <w:top w:val="single" w:sz="4" w:space="0" w:color="000000"/>
              <w:left w:val="single" w:sz="4" w:space="0" w:color="000000"/>
              <w:bottom w:val="single" w:sz="4" w:space="0" w:color="000000"/>
              <w:right w:val="single" w:sz="4" w:space="0" w:color="000000"/>
            </w:tcBorders>
            <w:hideMark/>
          </w:tcPr>
          <w:p w14:paraId="781BAC2D" w14:textId="77777777" w:rsidR="002A023E" w:rsidRPr="002A023E" w:rsidRDefault="002A023E" w:rsidP="002A023E">
            <w:pPr>
              <w:spacing w:line="240" w:lineRule="auto"/>
              <w:rPr>
                <w:rFonts w:hAnsi="Times New Roman" w:cs="Times New Roman"/>
                <w:b/>
                <w:bCs/>
                <w:sz w:val="24"/>
                <w:szCs w:val="24"/>
                <w:lang w:eastAsia="en-US"/>
              </w:rPr>
            </w:pPr>
            <w:r w:rsidRPr="002A023E">
              <w:rPr>
                <w:rFonts w:hAnsi="Times New Roman" w:cs="Times New Roman"/>
                <w:b/>
                <w:bCs/>
                <w:sz w:val="24"/>
                <w:szCs w:val="24"/>
                <w:lang w:eastAsia="en-US"/>
              </w:rPr>
              <w:t xml:space="preserve">Automobilio matmenys </w:t>
            </w:r>
          </w:p>
        </w:tc>
        <w:tc>
          <w:tcPr>
            <w:tcW w:w="5387" w:type="dxa"/>
            <w:tcBorders>
              <w:top w:val="single" w:sz="4" w:space="0" w:color="000000"/>
              <w:left w:val="single" w:sz="4" w:space="0" w:color="000000"/>
              <w:bottom w:val="single" w:sz="4" w:space="0" w:color="000000"/>
              <w:right w:val="single" w:sz="4" w:space="0" w:color="000000"/>
            </w:tcBorders>
          </w:tcPr>
          <w:p w14:paraId="58A92199" w14:textId="77777777" w:rsidR="002A023E" w:rsidRPr="002A023E" w:rsidRDefault="002A023E" w:rsidP="002A023E">
            <w:pPr>
              <w:spacing w:line="240" w:lineRule="auto"/>
              <w:rPr>
                <w:rFonts w:hAnsi="Times New Roman" w:cs="Times New Roman"/>
                <w:sz w:val="24"/>
                <w:szCs w:val="24"/>
                <w:lang w:eastAsia="en-US"/>
              </w:rPr>
            </w:pPr>
          </w:p>
        </w:tc>
      </w:tr>
      <w:tr w:rsidR="002A023E" w:rsidRPr="002A023E" w14:paraId="0EA63038"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618EA0BB" w14:textId="77777777" w:rsidR="002A023E" w:rsidRPr="002A023E" w:rsidRDefault="002A023E" w:rsidP="002A023E">
            <w:pPr>
              <w:spacing w:line="240" w:lineRule="auto"/>
              <w:ind w:left="360"/>
              <w:contextualSpacing/>
              <w:rPr>
                <w:rFonts w:hAnsi="Times New Roman" w:cs="Times New Roman"/>
                <w:sz w:val="24"/>
                <w:szCs w:val="24"/>
                <w:lang w:eastAsia="en-US"/>
              </w:rPr>
            </w:pPr>
            <w:r w:rsidRPr="002A023E">
              <w:rPr>
                <w:rFonts w:hAnsi="Times New Roman" w:cs="Times New Roman"/>
                <w:sz w:val="24"/>
                <w:szCs w:val="24"/>
                <w:lang w:eastAsia="en-US"/>
              </w:rPr>
              <w:t>2.1.</w:t>
            </w:r>
          </w:p>
        </w:tc>
        <w:tc>
          <w:tcPr>
            <w:tcW w:w="2977" w:type="dxa"/>
            <w:tcBorders>
              <w:top w:val="single" w:sz="4" w:space="0" w:color="000000"/>
              <w:left w:val="single" w:sz="4" w:space="0" w:color="000000"/>
              <w:bottom w:val="single" w:sz="4" w:space="0" w:color="000000"/>
              <w:right w:val="single" w:sz="4" w:space="0" w:color="000000"/>
            </w:tcBorders>
            <w:hideMark/>
          </w:tcPr>
          <w:p w14:paraId="37B908C4"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50921115"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Automobilio ilgis ne mažiau 4000 mm.</w:t>
            </w:r>
          </w:p>
        </w:tc>
      </w:tr>
      <w:tr w:rsidR="002A023E" w:rsidRPr="002A023E" w14:paraId="484CF51E"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189482CD" w14:textId="77777777" w:rsidR="002A023E" w:rsidRPr="002A023E" w:rsidRDefault="002A023E" w:rsidP="002A023E">
            <w:pPr>
              <w:spacing w:line="240" w:lineRule="auto"/>
              <w:ind w:left="360"/>
              <w:contextualSpacing/>
              <w:rPr>
                <w:rFonts w:hAnsi="Times New Roman" w:cs="Times New Roman"/>
                <w:sz w:val="24"/>
                <w:szCs w:val="24"/>
                <w:lang w:eastAsia="en-US"/>
              </w:rPr>
            </w:pPr>
            <w:r w:rsidRPr="002A023E">
              <w:rPr>
                <w:rFonts w:hAnsi="Times New Roman" w:cs="Times New Roman"/>
                <w:sz w:val="24"/>
                <w:szCs w:val="24"/>
                <w:lang w:eastAsia="en-US"/>
              </w:rPr>
              <w:t>2.2.</w:t>
            </w:r>
          </w:p>
        </w:tc>
        <w:tc>
          <w:tcPr>
            <w:tcW w:w="2977" w:type="dxa"/>
            <w:tcBorders>
              <w:top w:val="single" w:sz="4" w:space="0" w:color="000000"/>
              <w:left w:val="single" w:sz="4" w:space="0" w:color="000000"/>
              <w:bottom w:val="single" w:sz="4" w:space="0" w:color="000000"/>
              <w:right w:val="single" w:sz="4" w:space="0" w:color="000000"/>
            </w:tcBorders>
            <w:hideMark/>
          </w:tcPr>
          <w:p w14:paraId="146ABDA1"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5DF98415"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Automobilio aukštis ne mažiau 1600 mm.</w:t>
            </w:r>
          </w:p>
        </w:tc>
      </w:tr>
      <w:tr w:rsidR="002A023E" w:rsidRPr="002A023E" w14:paraId="19EEDDCA"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4B64516C" w14:textId="77777777" w:rsidR="002A023E" w:rsidRPr="002A023E" w:rsidRDefault="002A023E" w:rsidP="002A023E">
            <w:pPr>
              <w:spacing w:line="240" w:lineRule="auto"/>
              <w:ind w:left="360"/>
              <w:contextualSpacing/>
              <w:rPr>
                <w:rFonts w:hAnsi="Times New Roman" w:cs="Times New Roman"/>
                <w:sz w:val="24"/>
                <w:szCs w:val="24"/>
                <w:lang w:eastAsia="en-US"/>
              </w:rPr>
            </w:pPr>
            <w:r w:rsidRPr="002A023E">
              <w:rPr>
                <w:rFonts w:hAnsi="Times New Roman" w:cs="Times New Roman"/>
                <w:sz w:val="24"/>
                <w:szCs w:val="24"/>
                <w:lang w:eastAsia="en-US"/>
              </w:rPr>
              <w:t>2.3.</w:t>
            </w:r>
          </w:p>
        </w:tc>
        <w:tc>
          <w:tcPr>
            <w:tcW w:w="2977" w:type="dxa"/>
            <w:tcBorders>
              <w:top w:val="single" w:sz="4" w:space="0" w:color="000000"/>
              <w:left w:val="single" w:sz="4" w:space="0" w:color="000000"/>
              <w:bottom w:val="single" w:sz="4" w:space="0" w:color="000000"/>
              <w:right w:val="single" w:sz="4" w:space="0" w:color="000000"/>
            </w:tcBorders>
            <w:hideMark/>
          </w:tcPr>
          <w:p w14:paraId="629467AF"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725AA167"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Automobilio plotis ne mažiau 1700 mm.</w:t>
            </w:r>
          </w:p>
        </w:tc>
      </w:tr>
      <w:tr w:rsidR="002A023E" w:rsidRPr="002A023E" w14:paraId="1BDD32BA"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7BBF3B1D" w14:textId="77777777" w:rsidR="002A023E" w:rsidRPr="002A023E" w:rsidRDefault="002A023E" w:rsidP="002A023E">
            <w:pPr>
              <w:spacing w:line="240" w:lineRule="auto"/>
              <w:ind w:hanging="104"/>
              <w:contextualSpacing/>
              <w:rPr>
                <w:rFonts w:hAnsi="Times New Roman" w:cs="Times New Roman"/>
                <w:sz w:val="24"/>
                <w:szCs w:val="24"/>
                <w:lang w:eastAsia="en-US"/>
              </w:rPr>
            </w:pPr>
            <w:r w:rsidRPr="002A023E">
              <w:rPr>
                <w:rFonts w:hAnsi="Times New Roman" w:cs="Times New Roman"/>
                <w:sz w:val="24"/>
                <w:szCs w:val="24"/>
                <w:lang w:eastAsia="en-US"/>
              </w:rPr>
              <w:t xml:space="preserve"> 3.</w:t>
            </w:r>
          </w:p>
        </w:tc>
        <w:tc>
          <w:tcPr>
            <w:tcW w:w="2977" w:type="dxa"/>
            <w:tcBorders>
              <w:top w:val="single" w:sz="4" w:space="0" w:color="000000"/>
              <w:left w:val="single" w:sz="4" w:space="0" w:color="000000"/>
              <w:bottom w:val="single" w:sz="4" w:space="0" w:color="000000"/>
              <w:right w:val="single" w:sz="4" w:space="0" w:color="000000"/>
            </w:tcBorders>
            <w:hideMark/>
          </w:tcPr>
          <w:p w14:paraId="724BB23B" w14:textId="77777777" w:rsidR="002A023E" w:rsidRPr="002A023E" w:rsidRDefault="002A023E" w:rsidP="002A023E">
            <w:pPr>
              <w:spacing w:line="240" w:lineRule="auto"/>
              <w:rPr>
                <w:rFonts w:hAnsi="Times New Roman" w:cs="Times New Roman"/>
                <w:b/>
                <w:bCs/>
                <w:sz w:val="24"/>
                <w:szCs w:val="24"/>
                <w:lang w:eastAsia="en-US"/>
              </w:rPr>
            </w:pPr>
            <w:r w:rsidRPr="002A023E">
              <w:rPr>
                <w:rFonts w:hAnsi="Times New Roman" w:cs="Times New Roman"/>
                <w:b/>
                <w:bCs/>
                <w:sz w:val="24"/>
                <w:szCs w:val="24"/>
                <w:lang w:eastAsia="en-US"/>
              </w:rPr>
              <w:t>Variklis ir aušinimo sistema</w:t>
            </w:r>
          </w:p>
        </w:tc>
        <w:tc>
          <w:tcPr>
            <w:tcW w:w="5387" w:type="dxa"/>
            <w:tcBorders>
              <w:top w:val="single" w:sz="4" w:space="0" w:color="000000"/>
              <w:left w:val="single" w:sz="4" w:space="0" w:color="000000"/>
              <w:bottom w:val="single" w:sz="4" w:space="0" w:color="000000"/>
              <w:right w:val="single" w:sz="4" w:space="0" w:color="000000"/>
            </w:tcBorders>
          </w:tcPr>
          <w:p w14:paraId="5D017472" w14:textId="77777777" w:rsidR="002A023E" w:rsidRPr="002A023E" w:rsidRDefault="002A023E" w:rsidP="002A023E">
            <w:pPr>
              <w:spacing w:line="240" w:lineRule="auto"/>
              <w:rPr>
                <w:rFonts w:hAnsi="Times New Roman" w:cs="Times New Roman"/>
                <w:sz w:val="24"/>
                <w:szCs w:val="24"/>
                <w:lang w:eastAsia="en-US"/>
              </w:rPr>
            </w:pPr>
          </w:p>
        </w:tc>
      </w:tr>
      <w:tr w:rsidR="002A023E" w:rsidRPr="002A023E" w14:paraId="531184BE"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0FEFBFF9" w14:textId="77777777" w:rsidR="002A023E" w:rsidRPr="002A023E" w:rsidRDefault="002A023E" w:rsidP="002A023E">
            <w:pPr>
              <w:numPr>
                <w:ilvl w:val="1"/>
                <w:numId w:val="12"/>
              </w:numPr>
              <w:spacing w:line="240" w:lineRule="auto"/>
              <w:contextualSpacing/>
              <w:rPr>
                <w:rFonts w:hAnsi="Times New Roman" w:cs="Times New Roman"/>
                <w:sz w:val="24"/>
                <w:szCs w:val="24"/>
                <w:lang w:eastAsia="en-US"/>
              </w:rPr>
            </w:pPr>
          </w:p>
        </w:tc>
        <w:tc>
          <w:tcPr>
            <w:tcW w:w="2977" w:type="dxa"/>
            <w:tcBorders>
              <w:top w:val="single" w:sz="4" w:space="0" w:color="000000"/>
              <w:left w:val="single" w:sz="4" w:space="0" w:color="000000"/>
              <w:bottom w:val="single" w:sz="4" w:space="0" w:color="000000"/>
              <w:right w:val="single" w:sz="4" w:space="0" w:color="000000"/>
            </w:tcBorders>
            <w:hideMark/>
          </w:tcPr>
          <w:p w14:paraId="7BA461FC"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 xml:space="preserve"> </w:t>
            </w:r>
          </w:p>
        </w:tc>
        <w:tc>
          <w:tcPr>
            <w:tcW w:w="5387" w:type="dxa"/>
            <w:tcBorders>
              <w:top w:val="single" w:sz="4" w:space="0" w:color="000000"/>
              <w:left w:val="single" w:sz="4" w:space="0" w:color="000000"/>
              <w:bottom w:val="single" w:sz="4" w:space="0" w:color="000000"/>
              <w:right w:val="single" w:sz="4" w:space="0" w:color="000000"/>
            </w:tcBorders>
          </w:tcPr>
          <w:p w14:paraId="6C4FF907"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Benzininis variklis.</w:t>
            </w:r>
          </w:p>
        </w:tc>
      </w:tr>
      <w:tr w:rsidR="002A023E" w:rsidRPr="002A023E" w14:paraId="08A10B99"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621E48F5" w14:textId="77777777" w:rsidR="002A023E" w:rsidRPr="002A023E" w:rsidRDefault="002A023E" w:rsidP="002A023E">
            <w:pPr>
              <w:spacing w:line="240" w:lineRule="auto"/>
              <w:ind w:left="360"/>
              <w:contextualSpacing/>
              <w:rPr>
                <w:rFonts w:hAnsi="Times New Roman" w:cs="Times New Roman"/>
                <w:sz w:val="24"/>
                <w:szCs w:val="24"/>
                <w:lang w:eastAsia="en-US"/>
              </w:rPr>
            </w:pPr>
            <w:r w:rsidRPr="002A023E">
              <w:rPr>
                <w:rFonts w:hAnsi="Times New Roman" w:cs="Times New Roman"/>
                <w:sz w:val="24"/>
                <w:szCs w:val="24"/>
                <w:lang w:eastAsia="en-US"/>
              </w:rPr>
              <w:t>3.2.</w:t>
            </w:r>
          </w:p>
        </w:tc>
        <w:tc>
          <w:tcPr>
            <w:tcW w:w="2977" w:type="dxa"/>
            <w:tcBorders>
              <w:top w:val="single" w:sz="4" w:space="0" w:color="000000"/>
              <w:left w:val="single" w:sz="4" w:space="0" w:color="000000"/>
              <w:bottom w:val="single" w:sz="4" w:space="0" w:color="000000"/>
              <w:right w:val="single" w:sz="4" w:space="0" w:color="000000"/>
            </w:tcBorders>
          </w:tcPr>
          <w:p w14:paraId="3EE1DA56"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7981EE54"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Vidutinės degalų sąnaudos ne daugiau 6 l/100 km.</w:t>
            </w:r>
          </w:p>
        </w:tc>
      </w:tr>
      <w:tr w:rsidR="002A023E" w:rsidRPr="002A023E" w14:paraId="47811A62"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2546A275" w14:textId="77777777" w:rsidR="002A023E" w:rsidRPr="002A023E" w:rsidRDefault="002A023E" w:rsidP="002A023E">
            <w:pPr>
              <w:spacing w:line="240" w:lineRule="auto"/>
              <w:ind w:left="360"/>
              <w:contextualSpacing/>
              <w:rPr>
                <w:rFonts w:hAnsi="Times New Roman" w:cs="Times New Roman"/>
                <w:sz w:val="24"/>
                <w:szCs w:val="24"/>
                <w:lang w:eastAsia="en-US"/>
              </w:rPr>
            </w:pPr>
            <w:r w:rsidRPr="002A023E">
              <w:rPr>
                <w:rFonts w:hAnsi="Times New Roman" w:cs="Times New Roman"/>
                <w:sz w:val="24"/>
                <w:szCs w:val="24"/>
                <w:lang w:eastAsia="en-US"/>
              </w:rPr>
              <w:t>3.3.</w:t>
            </w:r>
          </w:p>
        </w:tc>
        <w:tc>
          <w:tcPr>
            <w:tcW w:w="2977" w:type="dxa"/>
            <w:tcBorders>
              <w:top w:val="single" w:sz="4" w:space="0" w:color="000000"/>
              <w:left w:val="single" w:sz="4" w:space="0" w:color="000000"/>
              <w:bottom w:val="single" w:sz="4" w:space="0" w:color="000000"/>
              <w:right w:val="single" w:sz="4" w:space="0" w:color="000000"/>
            </w:tcBorders>
            <w:hideMark/>
          </w:tcPr>
          <w:p w14:paraId="21D32CFC"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3D718827"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Galia ne mažiau 90 kW</w:t>
            </w:r>
          </w:p>
        </w:tc>
      </w:tr>
      <w:tr w:rsidR="002A023E" w:rsidRPr="002A023E" w14:paraId="04958D2E"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3EDDEFC1" w14:textId="77777777" w:rsidR="002A023E" w:rsidRPr="002A023E" w:rsidRDefault="002A023E" w:rsidP="002A023E">
            <w:pPr>
              <w:spacing w:line="240" w:lineRule="auto"/>
              <w:ind w:left="360"/>
              <w:contextualSpacing/>
              <w:rPr>
                <w:rFonts w:hAnsi="Times New Roman" w:cs="Times New Roman"/>
                <w:sz w:val="24"/>
                <w:szCs w:val="24"/>
                <w:lang w:eastAsia="en-US"/>
              </w:rPr>
            </w:pPr>
            <w:r w:rsidRPr="002A023E">
              <w:rPr>
                <w:rFonts w:hAnsi="Times New Roman" w:cs="Times New Roman"/>
                <w:sz w:val="24"/>
                <w:szCs w:val="24"/>
                <w:lang w:eastAsia="en-US"/>
              </w:rPr>
              <w:t>3.4.</w:t>
            </w:r>
          </w:p>
        </w:tc>
        <w:tc>
          <w:tcPr>
            <w:tcW w:w="2977" w:type="dxa"/>
            <w:tcBorders>
              <w:top w:val="single" w:sz="4" w:space="0" w:color="000000"/>
              <w:left w:val="single" w:sz="4" w:space="0" w:color="000000"/>
              <w:bottom w:val="single" w:sz="4" w:space="0" w:color="000000"/>
              <w:right w:val="single" w:sz="4" w:space="0" w:color="000000"/>
            </w:tcBorders>
            <w:hideMark/>
          </w:tcPr>
          <w:p w14:paraId="634383E5" w14:textId="77777777" w:rsidR="002A023E" w:rsidRPr="002A023E" w:rsidRDefault="002A023E" w:rsidP="002A023E">
            <w:pPr>
              <w:spacing w:line="240" w:lineRule="auto"/>
              <w:rPr>
                <w:rFonts w:hAnsi="Times New Roman" w:cs="Times New Roman"/>
                <w:sz w:val="24"/>
                <w:szCs w:val="24"/>
                <w:vertAlign w:val="superscript"/>
                <w:lang w:eastAsia="en-US"/>
              </w:rPr>
            </w:pPr>
            <w:r w:rsidRPr="002A023E">
              <w:rPr>
                <w:rFonts w:hAnsi="Times New Roman" w:cs="Times New Roman"/>
                <w:sz w:val="24"/>
                <w:szCs w:val="24"/>
                <w:vertAlign w:val="superscript"/>
                <w:lang w:eastAsia="en-US"/>
              </w:rPr>
              <w:t>.</w:t>
            </w:r>
          </w:p>
        </w:tc>
        <w:tc>
          <w:tcPr>
            <w:tcW w:w="5387" w:type="dxa"/>
            <w:tcBorders>
              <w:top w:val="single" w:sz="4" w:space="0" w:color="000000"/>
              <w:left w:val="single" w:sz="4" w:space="0" w:color="000000"/>
              <w:bottom w:val="single" w:sz="4" w:space="0" w:color="000000"/>
              <w:right w:val="single" w:sz="4" w:space="0" w:color="000000"/>
            </w:tcBorders>
          </w:tcPr>
          <w:p w14:paraId="3027DEA8"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Darbinis tūris ne daugiau 1400 cm</w:t>
            </w:r>
            <w:r w:rsidRPr="002A023E">
              <w:rPr>
                <w:rFonts w:hAnsi="Times New Roman" w:cs="Times New Roman"/>
                <w:sz w:val="24"/>
                <w:szCs w:val="24"/>
                <w:vertAlign w:val="superscript"/>
                <w:lang w:eastAsia="en-US"/>
              </w:rPr>
              <w:t>3</w:t>
            </w:r>
          </w:p>
        </w:tc>
      </w:tr>
      <w:tr w:rsidR="002A023E" w:rsidRPr="002A023E" w14:paraId="16B60C6A"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7855CF63" w14:textId="77777777" w:rsidR="002A023E" w:rsidRPr="002A023E" w:rsidRDefault="002A023E" w:rsidP="002A023E">
            <w:pPr>
              <w:spacing w:line="240" w:lineRule="auto"/>
              <w:ind w:left="360"/>
              <w:contextualSpacing/>
              <w:rPr>
                <w:rFonts w:hAnsi="Times New Roman" w:cs="Times New Roman"/>
                <w:sz w:val="24"/>
                <w:szCs w:val="24"/>
                <w:lang w:eastAsia="en-US"/>
              </w:rPr>
            </w:pPr>
            <w:r w:rsidRPr="002A023E">
              <w:rPr>
                <w:rFonts w:hAnsi="Times New Roman" w:cs="Times New Roman"/>
                <w:sz w:val="24"/>
                <w:szCs w:val="24"/>
                <w:lang w:eastAsia="en-US"/>
              </w:rPr>
              <w:t>3.5.</w:t>
            </w:r>
          </w:p>
        </w:tc>
        <w:tc>
          <w:tcPr>
            <w:tcW w:w="2977" w:type="dxa"/>
            <w:tcBorders>
              <w:top w:val="single" w:sz="4" w:space="0" w:color="000000"/>
              <w:left w:val="single" w:sz="4" w:space="0" w:color="000000"/>
              <w:bottom w:val="single" w:sz="4" w:space="0" w:color="000000"/>
              <w:right w:val="single" w:sz="4" w:space="0" w:color="000000"/>
            </w:tcBorders>
            <w:hideMark/>
          </w:tcPr>
          <w:p w14:paraId="0F01F337"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58DC4E56"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Europos Sąjungos (ES) nustatytas išmetamųjų dujų standartas ne žemesnis kaip EURO 6.</w:t>
            </w:r>
          </w:p>
        </w:tc>
      </w:tr>
      <w:tr w:rsidR="002A023E" w:rsidRPr="002A023E" w14:paraId="03DC7601"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610709CF" w14:textId="77777777" w:rsidR="002A023E" w:rsidRPr="002A023E" w:rsidRDefault="002A023E" w:rsidP="002A023E">
            <w:pPr>
              <w:spacing w:line="240" w:lineRule="auto"/>
              <w:ind w:left="360"/>
              <w:contextualSpacing/>
              <w:rPr>
                <w:rFonts w:hAnsi="Times New Roman" w:cs="Times New Roman"/>
                <w:sz w:val="24"/>
                <w:szCs w:val="24"/>
                <w:lang w:eastAsia="en-US"/>
              </w:rPr>
            </w:pPr>
            <w:r w:rsidRPr="002A023E">
              <w:rPr>
                <w:rFonts w:hAnsi="Times New Roman" w:cs="Times New Roman"/>
                <w:sz w:val="24"/>
                <w:szCs w:val="24"/>
                <w:lang w:eastAsia="en-US"/>
              </w:rPr>
              <w:t>3.6.</w:t>
            </w:r>
          </w:p>
        </w:tc>
        <w:tc>
          <w:tcPr>
            <w:tcW w:w="2977" w:type="dxa"/>
            <w:tcBorders>
              <w:top w:val="single" w:sz="4" w:space="0" w:color="000000"/>
              <w:left w:val="single" w:sz="4" w:space="0" w:color="000000"/>
              <w:bottom w:val="single" w:sz="4" w:space="0" w:color="000000"/>
              <w:right w:val="single" w:sz="4" w:space="0" w:color="000000"/>
            </w:tcBorders>
            <w:hideMark/>
          </w:tcPr>
          <w:p w14:paraId="66103917"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176B20F8"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Aušinimo sistema turi būti užpildyta aušinimo skysčiu neužšąlančiu prie temperatūros -35</w:t>
            </w:r>
            <w:r w:rsidRPr="002A023E">
              <w:rPr>
                <w:rFonts w:hAnsi="Times New Roman" w:cs="Times New Roman"/>
                <w:sz w:val="24"/>
                <w:szCs w:val="24"/>
                <w:vertAlign w:val="superscript"/>
                <w:lang w:eastAsia="en-US"/>
              </w:rPr>
              <w:t>0</w:t>
            </w:r>
            <w:r w:rsidRPr="002A023E">
              <w:rPr>
                <w:rFonts w:hAnsi="Times New Roman" w:cs="Times New Roman"/>
                <w:sz w:val="24"/>
                <w:szCs w:val="24"/>
                <w:lang w:eastAsia="en-US"/>
              </w:rPr>
              <w:t>C.</w:t>
            </w:r>
          </w:p>
        </w:tc>
      </w:tr>
      <w:tr w:rsidR="002A023E" w:rsidRPr="002A023E" w14:paraId="0BA798A1" w14:textId="77777777" w:rsidTr="00814DEA">
        <w:trPr>
          <w:trHeight w:val="223"/>
        </w:trPr>
        <w:tc>
          <w:tcPr>
            <w:tcW w:w="1418" w:type="dxa"/>
            <w:tcBorders>
              <w:top w:val="single" w:sz="4" w:space="0" w:color="000000"/>
              <w:left w:val="single" w:sz="4" w:space="0" w:color="000000"/>
              <w:bottom w:val="single" w:sz="4" w:space="0" w:color="000000"/>
              <w:right w:val="single" w:sz="4" w:space="0" w:color="000000"/>
            </w:tcBorders>
          </w:tcPr>
          <w:p w14:paraId="3BA7C8C6" w14:textId="77777777" w:rsidR="002A023E" w:rsidRPr="002A023E" w:rsidRDefault="002A023E" w:rsidP="002A023E">
            <w:pPr>
              <w:spacing w:line="240" w:lineRule="auto"/>
              <w:ind w:left="360" w:hanging="464"/>
              <w:contextualSpacing/>
              <w:rPr>
                <w:rFonts w:hAnsi="Times New Roman" w:cs="Times New Roman"/>
                <w:sz w:val="24"/>
                <w:szCs w:val="24"/>
                <w:lang w:eastAsia="en-US"/>
              </w:rPr>
            </w:pPr>
            <w:r w:rsidRPr="002A023E">
              <w:rPr>
                <w:rFonts w:hAnsi="Times New Roman" w:cs="Times New Roman"/>
                <w:sz w:val="24"/>
                <w:szCs w:val="24"/>
                <w:lang w:eastAsia="en-US"/>
              </w:rPr>
              <w:t>4.</w:t>
            </w:r>
          </w:p>
        </w:tc>
        <w:tc>
          <w:tcPr>
            <w:tcW w:w="2977" w:type="dxa"/>
            <w:tcBorders>
              <w:top w:val="single" w:sz="4" w:space="0" w:color="000000"/>
              <w:left w:val="single" w:sz="4" w:space="0" w:color="000000"/>
              <w:bottom w:val="single" w:sz="4" w:space="0" w:color="000000"/>
              <w:right w:val="single" w:sz="4" w:space="0" w:color="000000"/>
            </w:tcBorders>
            <w:hideMark/>
          </w:tcPr>
          <w:p w14:paraId="2ECE278D" w14:textId="77777777" w:rsidR="002A023E" w:rsidRPr="002A023E" w:rsidRDefault="002A023E" w:rsidP="002A023E">
            <w:pPr>
              <w:spacing w:line="240" w:lineRule="auto"/>
              <w:rPr>
                <w:rFonts w:hAnsi="Times New Roman" w:cs="Times New Roman"/>
                <w:b/>
                <w:bCs/>
                <w:sz w:val="24"/>
                <w:szCs w:val="24"/>
                <w:lang w:eastAsia="en-US"/>
              </w:rPr>
            </w:pPr>
            <w:r w:rsidRPr="002A023E">
              <w:rPr>
                <w:rFonts w:hAnsi="Times New Roman" w:cs="Times New Roman"/>
                <w:b/>
                <w:bCs/>
                <w:sz w:val="24"/>
                <w:szCs w:val="24"/>
                <w:lang w:eastAsia="en-US"/>
              </w:rPr>
              <w:t>Transmisija, važiuoklė</w:t>
            </w:r>
          </w:p>
        </w:tc>
        <w:tc>
          <w:tcPr>
            <w:tcW w:w="5387" w:type="dxa"/>
            <w:tcBorders>
              <w:top w:val="single" w:sz="4" w:space="0" w:color="000000"/>
              <w:left w:val="single" w:sz="4" w:space="0" w:color="000000"/>
              <w:bottom w:val="single" w:sz="4" w:space="0" w:color="000000"/>
              <w:right w:val="single" w:sz="4" w:space="0" w:color="000000"/>
            </w:tcBorders>
            <w:hideMark/>
          </w:tcPr>
          <w:p w14:paraId="35D01AF9"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 xml:space="preserve"> </w:t>
            </w:r>
          </w:p>
        </w:tc>
      </w:tr>
      <w:tr w:rsidR="002A023E" w:rsidRPr="002A023E" w14:paraId="1EC443AB"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3797079E" w14:textId="77777777" w:rsidR="002A023E" w:rsidRPr="002A023E" w:rsidRDefault="002A023E" w:rsidP="002A023E">
            <w:pPr>
              <w:spacing w:line="240" w:lineRule="auto"/>
              <w:ind w:left="360"/>
              <w:contextualSpacing/>
              <w:rPr>
                <w:rFonts w:hAnsi="Times New Roman" w:cs="Times New Roman"/>
                <w:sz w:val="24"/>
                <w:szCs w:val="24"/>
                <w:lang w:eastAsia="en-US"/>
              </w:rPr>
            </w:pPr>
            <w:r w:rsidRPr="002A023E">
              <w:rPr>
                <w:rFonts w:hAnsi="Times New Roman" w:cs="Times New Roman"/>
                <w:sz w:val="24"/>
                <w:szCs w:val="24"/>
                <w:lang w:eastAsia="en-US"/>
              </w:rPr>
              <w:t>4.1.</w:t>
            </w:r>
          </w:p>
        </w:tc>
        <w:tc>
          <w:tcPr>
            <w:tcW w:w="2977" w:type="dxa"/>
            <w:tcBorders>
              <w:top w:val="single" w:sz="4" w:space="0" w:color="000000"/>
              <w:left w:val="single" w:sz="4" w:space="0" w:color="000000"/>
              <w:bottom w:val="single" w:sz="4" w:space="0" w:color="000000"/>
              <w:right w:val="single" w:sz="4" w:space="0" w:color="000000"/>
            </w:tcBorders>
            <w:hideMark/>
          </w:tcPr>
          <w:p w14:paraId="380C1BE7"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43974F26"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Pavarų dėžė – automatinė.</w:t>
            </w:r>
          </w:p>
        </w:tc>
      </w:tr>
      <w:tr w:rsidR="002A023E" w:rsidRPr="002A023E" w14:paraId="0EF83422"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6A64A8F2" w14:textId="77777777" w:rsidR="002A023E" w:rsidRPr="002A023E" w:rsidRDefault="002A023E" w:rsidP="002A023E">
            <w:pPr>
              <w:spacing w:line="240" w:lineRule="auto"/>
              <w:ind w:left="360"/>
              <w:contextualSpacing/>
              <w:rPr>
                <w:rFonts w:hAnsi="Times New Roman" w:cs="Times New Roman"/>
                <w:sz w:val="24"/>
                <w:szCs w:val="24"/>
                <w:lang w:eastAsia="en-US"/>
              </w:rPr>
            </w:pPr>
            <w:r w:rsidRPr="002A023E">
              <w:rPr>
                <w:rFonts w:hAnsi="Times New Roman" w:cs="Times New Roman"/>
                <w:sz w:val="24"/>
                <w:szCs w:val="24"/>
                <w:lang w:eastAsia="en-US"/>
              </w:rPr>
              <w:t>4.2.</w:t>
            </w:r>
          </w:p>
        </w:tc>
        <w:tc>
          <w:tcPr>
            <w:tcW w:w="2977" w:type="dxa"/>
            <w:tcBorders>
              <w:top w:val="single" w:sz="4" w:space="0" w:color="000000"/>
              <w:left w:val="single" w:sz="4" w:space="0" w:color="000000"/>
              <w:bottom w:val="single" w:sz="4" w:space="0" w:color="000000"/>
              <w:right w:val="single" w:sz="4" w:space="0" w:color="000000"/>
            </w:tcBorders>
            <w:hideMark/>
          </w:tcPr>
          <w:p w14:paraId="32B2441A"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7BEB5A68"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Stabdžių antiblokavimo sistema (ABS), arba lygiavertė</w:t>
            </w:r>
          </w:p>
        </w:tc>
      </w:tr>
      <w:tr w:rsidR="002A023E" w:rsidRPr="002A023E" w14:paraId="0597270F"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62F4A2A3" w14:textId="77777777" w:rsidR="002A023E" w:rsidRPr="002A023E" w:rsidRDefault="002A023E" w:rsidP="002A023E">
            <w:pPr>
              <w:spacing w:line="240" w:lineRule="auto"/>
              <w:ind w:left="360"/>
              <w:contextualSpacing/>
              <w:rPr>
                <w:rFonts w:hAnsi="Times New Roman" w:cs="Times New Roman"/>
                <w:sz w:val="24"/>
                <w:szCs w:val="24"/>
                <w:lang w:eastAsia="en-US"/>
              </w:rPr>
            </w:pPr>
            <w:r w:rsidRPr="002A023E">
              <w:rPr>
                <w:rFonts w:hAnsi="Times New Roman" w:cs="Times New Roman"/>
                <w:sz w:val="24"/>
                <w:szCs w:val="24"/>
                <w:lang w:eastAsia="en-US"/>
              </w:rPr>
              <w:t>4.3.</w:t>
            </w:r>
          </w:p>
        </w:tc>
        <w:tc>
          <w:tcPr>
            <w:tcW w:w="2977" w:type="dxa"/>
            <w:tcBorders>
              <w:top w:val="single" w:sz="4" w:space="0" w:color="000000"/>
              <w:left w:val="single" w:sz="4" w:space="0" w:color="000000"/>
              <w:bottom w:val="single" w:sz="4" w:space="0" w:color="000000"/>
              <w:right w:val="single" w:sz="4" w:space="0" w:color="000000"/>
            </w:tcBorders>
            <w:hideMark/>
          </w:tcPr>
          <w:p w14:paraId="5E104073"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30855192"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Stabdžių sistema ir vairo mechanizmas su stiprintuvu.</w:t>
            </w:r>
          </w:p>
        </w:tc>
      </w:tr>
      <w:tr w:rsidR="002A023E" w:rsidRPr="002A023E" w14:paraId="3D7E2355"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12C215D6" w14:textId="77777777" w:rsidR="002A023E" w:rsidRPr="002A023E" w:rsidRDefault="002A023E" w:rsidP="002A023E">
            <w:pPr>
              <w:spacing w:line="240" w:lineRule="auto"/>
              <w:ind w:left="322"/>
              <w:contextualSpacing/>
              <w:rPr>
                <w:rFonts w:hAnsi="Times New Roman" w:cs="Times New Roman"/>
                <w:sz w:val="24"/>
                <w:szCs w:val="24"/>
                <w:lang w:eastAsia="en-US"/>
              </w:rPr>
            </w:pPr>
            <w:r w:rsidRPr="002A023E">
              <w:rPr>
                <w:rFonts w:hAnsi="Times New Roman" w:cs="Times New Roman"/>
                <w:sz w:val="24"/>
                <w:szCs w:val="24"/>
                <w:lang w:eastAsia="en-US"/>
              </w:rPr>
              <w:t>4.5.</w:t>
            </w:r>
          </w:p>
        </w:tc>
        <w:tc>
          <w:tcPr>
            <w:tcW w:w="2977" w:type="dxa"/>
            <w:tcBorders>
              <w:top w:val="single" w:sz="4" w:space="0" w:color="000000"/>
              <w:left w:val="single" w:sz="4" w:space="0" w:color="000000"/>
              <w:bottom w:val="single" w:sz="4" w:space="0" w:color="000000"/>
              <w:right w:val="single" w:sz="4" w:space="0" w:color="000000"/>
            </w:tcBorders>
            <w:hideMark/>
          </w:tcPr>
          <w:p w14:paraId="3ACC6CBD"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4F7458C3"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Visi varomi  ratai.</w:t>
            </w:r>
          </w:p>
        </w:tc>
      </w:tr>
      <w:tr w:rsidR="002A023E" w:rsidRPr="002A023E" w14:paraId="0BFBD128"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2B1E3C56" w14:textId="77777777" w:rsidR="002A023E" w:rsidRPr="002A023E" w:rsidRDefault="002A023E" w:rsidP="002A023E">
            <w:pPr>
              <w:spacing w:line="240" w:lineRule="auto"/>
              <w:ind w:left="-104"/>
              <w:contextualSpacing/>
              <w:rPr>
                <w:rFonts w:hAnsi="Times New Roman" w:cs="Times New Roman"/>
                <w:sz w:val="24"/>
                <w:szCs w:val="24"/>
                <w:lang w:eastAsia="en-US"/>
              </w:rPr>
            </w:pPr>
            <w:r w:rsidRPr="002A023E">
              <w:rPr>
                <w:rFonts w:hAnsi="Times New Roman" w:cs="Times New Roman"/>
                <w:sz w:val="24"/>
                <w:szCs w:val="24"/>
                <w:lang w:eastAsia="en-US"/>
              </w:rPr>
              <w:t xml:space="preserve"> 5.</w:t>
            </w:r>
          </w:p>
        </w:tc>
        <w:tc>
          <w:tcPr>
            <w:tcW w:w="2977" w:type="dxa"/>
            <w:tcBorders>
              <w:top w:val="single" w:sz="4" w:space="0" w:color="000000"/>
              <w:left w:val="single" w:sz="4" w:space="0" w:color="000000"/>
              <w:bottom w:val="single" w:sz="4" w:space="0" w:color="000000"/>
              <w:right w:val="single" w:sz="4" w:space="0" w:color="000000"/>
            </w:tcBorders>
            <w:hideMark/>
          </w:tcPr>
          <w:p w14:paraId="41FD7B85" w14:textId="77777777" w:rsidR="002A023E" w:rsidRPr="002A023E" w:rsidRDefault="002A023E" w:rsidP="002A023E">
            <w:pPr>
              <w:spacing w:line="240" w:lineRule="auto"/>
              <w:rPr>
                <w:rFonts w:hAnsi="Times New Roman" w:cs="Times New Roman"/>
                <w:b/>
                <w:bCs/>
                <w:sz w:val="24"/>
                <w:szCs w:val="24"/>
                <w:lang w:eastAsia="en-US"/>
              </w:rPr>
            </w:pPr>
            <w:r w:rsidRPr="002A023E">
              <w:rPr>
                <w:rFonts w:hAnsi="Times New Roman" w:cs="Times New Roman"/>
                <w:b/>
                <w:bCs/>
                <w:sz w:val="24"/>
                <w:szCs w:val="24"/>
                <w:lang w:eastAsia="en-US"/>
              </w:rPr>
              <w:t xml:space="preserve"> Salono įranga, komforto įranga, saugumo įranga</w:t>
            </w:r>
          </w:p>
        </w:tc>
        <w:tc>
          <w:tcPr>
            <w:tcW w:w="5387" w:type="dxa"/>
            <w:tcBorders>
              <w:top w:val="single" w:sz="4" w:space="0" w:color="000000"/>
              <w:left w:val="single" w:sz="4" w:space="0" w:color="000000"/>
              <w:bottom w:val="single" w:sz="4" w:space="0" w:color="000000"/>
              <w:right w:val="single" w:sz="4" w:space="0" w:color="000000"/>
            </w:tcBorders>
          </w:tcPr>
          <w:p w14:paraId="347873B6" w14:textId="77777777" w:rsidR="002A023E" w:rsidRPr="002A023E" w:rsidRDefault="002A023E" w:rsidP="002A023E">
            <w:pPr>
              <w:spacing w:line="240" w:lineRule="auto"/>
              <w:rPr>
                <w:rFonts w:hAnsi="Times New Roman" w:cs="Times New Roman"/>
                <w:sz w:val="24"/>
                <w:szCs w:val="24"/>
                <w:lang w:eastAsia="en-US"/>
              </w:rPr>
            </w:pPr>
          </w:p>
        </w:tc>
      </w:tr>
      <w:tr w:rsidR="002A023E" w:rsidRPr="002A023E" w14:paraId="0B339F6B"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56939C4F" w14:textId="77777777" w:rsidR="002A023E" w:rsidRPr="002A023E" w:rsidRDefault="002A023E" w:rsidP="002A023E">
            <w:pPr>
              <w:spacing w:line="240" w:lineRule="auto"/>
              <w:ind w:left="38" w:firstLine="284"/>
              <w:contextualSpacing/>
              <w:rPr>
                <w:rFonts w:hAnsi="Times New Roman" w:cs="Times New Roman"/>
                <w:sz w:val="24"/>
                <w:szCs w:val="24"/>
                <w:lang w:eastAsia="en-US"/>
              </w:rPr>
            </w:pPr>
            <w:r w:rsidRPr="002A023E">
              <w:rPr>
                <w:rFonts w:hAnsi="Times New Roman" w:cs="Times New Roman"/>
                <w:sz w:val="24"/>
                <w:szCs w:val="24"/>
                <w:lang w:eastAsia="en-US"/>
              </w:rPr>
              <w:t>5.1.</w:t>
            </w:r>
          </w:p>
        </w:tc>
        <w:tc>
          <w:tcPr>
            <w:tcW w:w="2977" w:type="dxa"/>
            <w:tcBorders>
              <w:top w:val="single" w:sz="4" w:space="0" w:color="000000"/>
              <w:left w:val="single" w:sz="4" w:space="0" w:color="000000"/>
              <w:bottom w:val="single" w:sz="4" w:space="0" w:color="000000"/>
              <w:right w:val="single" w:sz="4" w:space="0" w:color="000000"/>
            </w:tcBorders>
            <w:hideMark/>
          </w:tcPr>
          <w:p w14:paraId="77E0660D"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76B7FB61"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Ne daugiau 5 sėdimos vietos.</w:t>
            </w:r>
          </w:p>
        </w:tc>
      </w:tr>
      <w:tr w:rsidR="002A023E" w:rsidRPr="002A023E" w14:paraId="50D6ACE9"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567783FE" w14:textId="77777777" w:rsidR="002A023E" w:rsidRPr="002A023E" w:rsidRDefault="002A023E" w:rsidP="002A023E">
            <w:pPr>
              <w:spacing w:line="240" w:lineRule="auto"/>
              <w:contextualSpacing/>
              <w:rPr>
                <w:rFonts w:hAnsi="Times New Roman" w:cs="Times New Roman"/>
                <w:sz w:val="24"/>
                <w:szCs w:val="24"/>
                <w:lang w:eastAsia="en-US"/>
              </w:rPr>
            </w:pPr>
            <w:r w:rsidRPr="002A023E">
              <w:rPr>
                <w:rFonts w:hAnsi="Times New Roman" w:cs="Times New Roman"/>
                <w:sz w:val="24"/>
                <w:szCs w:val="24"/>
                <w:lang w:eastAsia="en-US"/>
              </w:rPr>
              <w:lastRenderedPageBreak/>
              <w:t xml:space="preserve">     5.2. </w:t>
            </w:r>
          </w:p>
        </w:tc>
        <w:tc>
          <w:tcPr>
            <w:tcW w:w="2977" w:type="dxa"/>
            <w:tcBorders>
              <w:top w:val="single" w:sz="4" w:space="0" w:color="000000"/>
              <w:left w:val="single" w:sz="4" w:space="0" w:color="000000"/>
              <w:bottom w:val="single" w:sz="4" w:space="0" w:color="000000"/>
              <w:right w:val="single" w:sz="4" w:space="0" w:color="000000"/>
            </w:tcBorders>
            <w:hideMark/>
          </w:tcPr>
          <w:p w14:paraId="420F82FC"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6820E3F9"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Reguliuojamo aukščio ir pasvirimo vairas su greičio palaikymo, ribojimo jungikliais, su telefono laisvos rankų įrangos jungikliais, su garso valdymo jungikliais.</w:t>
            </w:r>
          </w:p>
        </w:tc>
      </w:tr>
      <w:tr w:rsidR="002A023E" w:rsidRPr="002A023E" w14:paraId="6D55F7F0"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56B43E3C" w14:textId="77777777" w:rsidR="002A023E" w:rsidRPr="002A023E" w:rsidRDefault="002A023E" w:rsidP="002A023E">
            <w:pPr>
              <w:spacing w:line="240" w:lineRule="auto"/>
              <w:ind w:firstLine="328"/>
              <w:contextualSpacing/>
              <w:jc w:val="both"/>
              <w:rPr>
                <w:rFonts w:hAnsi="Times New Roman" w:cs="Times New Roman"/>
                <w:sz w:val="24"/>
                <w:szCs w:val="24"/>
                <w:lang w:eastAsia="en-US"/>
              </w:rPr>
            </w:pPr>
            <w:r w:rsidRPr="002A023E">
              <w:rPr>
                <w:rFonts w:hAnsi="Times New Roman" w:cs="Times New Roman"/>
                <w:sz w:val="24"/>
                <w:szCs w:val="24"/>
                <w:lang w:eastAsia="en-US"/>
              </w:rPr>
              <w:t>5.3.</w:t>
            </w:r>
          </w:p>
        </w:tc>
        <w:tc>
          <w:tcPr>
            <w:tcW w:w="2977" w:type="dxa"/>
            <w:tcBorders>
              <w:top w:val="single" w:sz="4" w:space="0" w:color="000000"/>
              <w:left w:val="single" w:sz="4" w:space="0" w:color="000000"/>
              <w:bottom w:val="single" w:sz="4" w:space="0" w:color="000000"/>
              <w:right w:val="single" w:sz="4" w:space="0" w:color="000000"/>
            </w:tcBorders>
            <w:hideMark/>
          </w:tcPr>
          <w:p w14:paraId="5BC46A99"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193A5184" w14:textId="77777777" w:rsidR="002A023E" w:rsidRPr="002A023E" w:rsidRDefault="002A023E" w:rsidP="002A023E">
            <w:pPr>
              <w:spacing w:line="240" w:lineRule="auto"/>
              <w:rPr>
                <w:rFonts w:hAnsi="Times New Roman" w:cs="Times New Roman"/>
                <w:sz w:val="24"/>
                <w:szCs w:val="24"/>
                <w:lang w:eastAsia="en-US"/>
              </w:rPr>
            </w:pPr>
            <w:proofErr w:type="spellStart"/>
            <w:r w:rsidRPr="002A023E">
              <w:rPr>
                <w:rFonts w:hAnsi="Times New Roman" w:cs="Times New Roman"/>
                <w:sz w:val="24"/>
                <w:szCs w:val="24"/>
                <w:lang w:eastAsia="en-US"/>
              </w:rPr>
              <w:t>Tachometras</w:t>
            </w:r>
            <w:proofErr w:type="spellEnd"/>
            <w:r w:rsidRPr="002A023E">
              <w:rPr>
                <w:rFonts w:hAnsi="Times New Roman" w:cs="Times New Roman"/>
                <w:sz w:val="24"/>
                <w:szCs w:val="24"/>
                <w:lang w:eastAsia="en-US"/>
              </w:rPr>
              <w:t>-ne mažiau 4 colių spalvotas LCD ekranas integruotas į prietaisų skydelį: rodoma vidutinis greitis, nuvažiavimo atstumas, degalų suvartojimas, laikrodis, išorės temperatūra.</w:t>
            </w:r>
          </w:p>
        </w:tc>
      </w:tr>
      <w:tr w:rsidR="002A023E" w:rsidRPr="002A023E" w14:paraId="530FE1C6"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16159ADD" w14:textId="77777777" w:rsidR="002A023E" w:rsidRPr="002A023E" w:rsidRDefault="002A023E" w:rsidP="002A023E">
            <w:pPr>
              <w:numPr>
                <w:ilvl w:val="1"/>
                <w:numId w:val="13"/>
              </w:numPr>
              <w:spacing w:line="240" w:lineRule="auto"/>
              <w:contextualSpacing/>
              <w:rPr>
                <w:rFonts w:hAnsi="Times New Roman" w:cs="Times New Roman"/>
                <w:sz w:val="24"/>
                <w:szCs w:val="24"/>
                <w:lang w:eastAsia="en-US"/>
              </w:rPr>
            </w:pPr>
          </w:p>
        </w:tc>
        <w:tc>
          <w:tcPr>
            <w:tcW w:w="2977" w:type="dxa"/>
            <w:tcBorders>
              <w:top w:val="single" w:sz="4" w:space="0" w:color="000000"/>
              <w:left w:val="single" w:sz="4" w:space="0" w:color="000000"/>
              <w:bottom w:val="single" w:sz="4" w:space="0" w:color="000000"/>
              <w:right w:val="single" w:sz="4" w:space="0" w:color="000000"/>
            </w:tcBorders>
            <w:hideMark/>
          </w:tcPr>
          <w:p w14:paraId="55E2E0AF"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7BD26F97"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 xml:space="preserve">Ne mažiau 9 colių multimedijos ekranas su galinio vaizdo kamera, išmaniojo telefono </w:t>
            </w:r>
            <w:proofErr w:type="spellStart"/>
            <w:r w:rsidRPr="002A023E">
              <w:rPr>
                <w:rFonts w:hAnsi="Times New Roman" w:cs="Times New Roman"/>
                <w:sz w:val="24"/>
                <w:szCs w:val="24"/>
                <w:lang w:eastAsia="en-US"/>
              </w:rPr>
              <w:t>susiejimas+Bluetooth+DAB</w:t>
            </w:r>
            <w:proofErr w:type="spellEnd"/>
            <w:r w:rsidRPr="002A023E">
              <w:rPr>
                <w:rFonts w:hAnsi="Times New Roman" w:cs="Times New Roman"/>
                <w:sz w:val="24"/>
                <w:szCs w:val="24"/>
                <w:lang w:eastAsia="en-US"/>
              </w:rPr>
              <w:t xml:space="preserve"> </w:t>
            </w:r>
            <w:proofErr w:type="spellStart"/>
            <w:r w:rsidRPr="002A023E">
              <w:rPr>
                <w:rFonts w:hAnsi="Times New Roman" w:cs="Times New Roman"/>
                <w:sz w:val="24"/>
                <w:szCs w:val="24"/>
                <w:lang w:eastAsia="en-US"/>
              </w:rPr>
              <w:t>radijas+Android</w:t>
            </w:r>
            <w:proofErr w:type="spellEnd"/>
            <w:r w:rsidRPr="002A023E">
              <w:rPr>
                <w:rFonts w:hAnsi="Times New Roman" w:cs="Times New Roman"/>
                <w:sz w:val="24"/>
                <w:szCs w:val="24"/>
                <w:lang w:eastAsia="en-US"/>
              </w:rPr>
              <w:t xml:space="preserve"> auto.</w:t>
            </w:r>
          </w:p>
        </w:tc>
      </w:tr>
      <w:tr w:rsidR="002A023E" w:rsidRPr="002A023E" w14:paraId="7EEBA21C"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235554C1" w14:textId="77777777" w:rsidR="002A023E" w:rsidRPr="002A023E" w:rsidRDefault="002A023E" w:rsidP="002A023E">
            <w:pPr>
              <w:numPr>
                <w:ilvl w:val="1"/>
                <w:numId w:val="13"/>
              </w:numPr>
              <w:spacing w:line="240" w:lineRule="auto"/>
              <w:contextualSpacing/>
              <w:rPr>
                <w:rFonts w:hAnsi="Times New Roman" w:cs="Times New Roman"/>
                <w:sz w:val="24"/>
                <w:szCs w:val="24"/>
                <w:lang w:eastAsia="en-US"/>
              </w:rPr>
            </w:pPr>
          </w:p>
        </w:tc>
        <w:tc>
          <w:tcPr>
            <w:tcW w:w="2977" w:type="dxa"/>
            <w:tcBorders>
              <w:top w:val="single" w:sz="4" w:space="0" w:color="000000"/>
              <w:left w:val="single" w:sz="4" w:space="0" w:color="000000"/>
              <w:bottom w:val="single" w:sz="4" w:space="0" w:color="000000"/>
              <w:right w:val="single" w:sz="4" w:space="0" w:color="000000"/>
            </w:tcBorders>
          </w:tcPr>
          <w:p w14:paraId="1BA13234"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120FB050"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Navigacija.</w:t>
            </w:r>
          </w:p>
        </w:tc>
      </w:tr>
      <w:tr w:rsidR="002A023E" w:rsidRPr="002A023E" w14:paraId="4C01FA27"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30B6FD17" w14:textId="77777777" w:rsidR="002A023E" w:rsidRPr="002A023E" w:rsidRDefault="002A023E" w:rsidP="002A023E">
            <w:pPr>
              <w:spacing w:line="240" w:lineRule="auto"/>
              <w:ind w:left="360"/>
              <w:contextualSpacing/>
              <w:rPr>
                <w:rFonts w:hAnsi="Times New Roman" w:cs="Times New Roman"/>
                <w:sz w:val="24"/>
                <w:szCs w:val="24"/>
                <w:lang w:eastAsia="en-US"/>
              </w:rPr>
            </w:pPr>
            <w:r w:rsidRPr="002A023E">
              <w:rPr>
                <w:rFonts w:hAnsi="Times New Roman" w:cs="Times New Roman"/>
                <w:sz w:val="24"/>
                <w:szCs w:val="24"/>
                <w:lang w:eastAsia="en-US"/>
              </w:rPr>
              <w:t>5.6.</w:t>
            </w:r>
          </w:p>
        </w:tc>
        <w:tc>
          <w:tcPr>
            <w:tcW w:w="2977" w:type="dxa"/>
            <w:tcBorders>
              <w:top w:val="single" w:sz="4" w:space="0" w:color="000000"/>
              <w:left w:val="single" w:sz="4" w:space="0" w:color="000000"/>
              <w:bottom w:val="single" w:sz="4" w:space="0" w:color="000000"/>
              <w:right w:val="single" w:sz="4" w:space="0" w:color="000000"/>
            </w:tcBorders>
            <w:hideMark/>
          </w:tcPr>
          <w:p w14:paraId="77182B00"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7536A26C"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Elektra valdomi priekiniai ir galiniai langai.</w:t>
            </w:r>
          </w:p>
        </w:tc>
      </w:tr>
      <w:tr w:rsidR="002A023E" w:rsidRPr="002A023E" w14:paraId="20EADB11"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02E679D2" w14:textId="77777777" w:rsidR="002A023E" w:rsidRPr="002A023E" w:rsidRDefault="002A023E" w:rsidP="002A023E">
            <w:pPr>
              <w:spacing w:line="240" w:lineRule="auto"/>
              <w:ind w:left="322"/>
              <w:contextualSpacing/>
              <w:rPr>
                <w:rFonts w:hAnsi="Times New Roman" w:cs="Times New Roman"/>
                <w:sz w:val="24"/>
                <w:szCs w:val="24"/>
                <w:lang w:eastAsia="en-US"/>
              </w:rPr>
            </w:pPr>
            <w:r w:rsidRPr="002A023E">
              <w:rPr>
                <w:rFonts w:hAnsi="Times New Roman" w:cs="Times New Roman"/>
                <w:sz w:val="24"/>
                <w:szCs w:val="24"/>
                <w:lang w:eastAsia="en-US"/>
              </w:rPr>
              <w:t xml:space="preserve"> 5.7. </w:t>
            </w:r>
          </w:p>
        </w:tc>
        <w:tc>
          <w:tcPr>
            <w:tcW w:w="2977" w:type="dxa"/>
            <w:tcBorders>
              <w:top w:val="single" w:sz="4" w:space="0" w:color="000000"/>
              <w:left w:val="single" w:sz="4" w:space="0" w:color="000000"/>
              <w:bottom w:val="single" w:sz="4" w:space="0" w:color="000000"/>
              <w:right w:val="single" w:sz="4" w:space="0" w:color="000000"/>
            </w:tcBorders>
            <w:hideMark/>
          </w:tcPr>
          <w:p w14:paraId="5EDC23FC"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3E5D6B51"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Važiavimo režimo pasirinkimai – AUTO, SPORT, SNOW/MUD, LOCK.</w:t>
            </w:r>
          </w:p>
        </w:tc>
      </w:tr>
      <w:tr w:rsidR="002A023E" w:rsidRPr="002A023E" w14:paraId="1F26E82F"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6CE2F071" w14:textId="77777777" w:rsidR="002A023E" w:rsidRPr="002A023E" w:rsidRDefault="002A023E" w:rsidP="002A023E">
            <w:pPr>
              <w:spacing w:line="240" w:lineRule="auto"/>
              <w:ind w:left="322"/>
              <w:contextualSpacing/>
              <w:rPr>
                <w:rFonts w:hAnsi="Times New Roman" w:cs="Times New Roman"/>
                <w:sz w:val="24"/>
                <w:szCs w:val="24"/>
                <w:lang w:eastAsia="en-US"/>
              </w:rPr>
            </w:pPr>
            <w:r w:rsidRPr="002A023E">
              <w:rPr>
                <w:rFonts w:hAnsi="Times New Roman" w:cs="Times New Roman"/>
                <w:sz w:val="24"/>
                <w:szCs w:val="24"/>
                <w:lang w:eastAsia="en-US"/>
              </w:rPr>
              <w:t xml:space="preserve"> 5.8. </w:t>
            </w:r>
          </w:p>
        </w:tc>
        <w:tc>
          <w:tcPr>
            <w:tcW w:w="2977" w:type="dxa"/>
            <w:tcBorders>
              <w:top w:val="single" w:sz="4" w:space="0" w:color="000000"/>
              <w:left w:val="single" w:sz="4" w:space="0" w:color="000000"/>
              <w:bottom w:val="single" w:sz="4" w:space="0" w:color="000000"/>
              <w:right w:val="single" w:sz="4" w:space="0" w:color="000000"/>
            </w:tcBorders>
            <w:hideMark/>
          </w:tcPr>
          <w:p w14:paraId="592F1403"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7E1FA5C1"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Šildomos priekinės sėdynės.</w:t>
            </w:r>
          </w:p>
        </w:tc>
      </w:tr>
      <w:tr w:rsidR="002A023E" w:rsidRPr="002A023E" w14:paraId="5DD49154"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32A60B59" w14:textId="77777777" w:rsidR="002A023E" w:rsidRPr="002A023E" w:rsidRDefault="002A023E" w:rsidP="002A023E">
            <w:pPr>
              <w:numPr>
                <w:ilvl w:val="1"/>
                <w:numId w:val="14"/>
              </w:numPr>
              <w:spacing w:line="240" w:lineRule="auto"/>
              <w:contextualSpacing/>
              <w:rPr>
                <w:rFonts w:hAnsi="Times New Roman" w:cs="Times New Roman"/>
                <w:sz w:val="24"/>
                <w:szCs w:val="24"/>
                <w:lang w:eastAsia="en-US"/>
              </w:rPr>
            </w:pPr>
          </w:p>
        </w:tc>
        <w:tc>
          <w:tcPr>
            <w:tcW w:w="2977" w:type="dxa"/>
            <w:tcBorders>
              <w:top w:val="single" w:sz="4" w:space="0" w:color="000000"/>
              <w:left w:val="single" w:sz="4" w:space="0" w:color="000000"/>
              <w:bottom w:val="single" w:sz="4" w:space="0" w:color="000000"/>
              <w:right w:val="single" w:sz="4" w:space="0" w:color="000000"/>
            </w:tcBorders>
          </w:tcPr>
          <w:p w14:paraId="270E189F"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62D34395"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Automatinis oro kondicionierius.</w:t>
            </w:r>
          </w:p>
        </w:tc>
      </w:tr>
      <w:tr w:rsidR="002A023E" w:rsidRPr="002A023E" w14:paraId="5CFF750D"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3ED83A6D" w14:textId="77777777" w:rsidR="002A023E" w:rsidRPr="002A023E" w:rsidRDefault="002A023E" w:rsidP="002A023E">
            <w:pPr>
              <w:numPr>
                <w:ilvl w:val="1"/>
                <w:numId w:val="14"/>
              </w:numPr>
              <w:spacing w:line="240" w:lineRule="auto"/>
              <w:contextualSpacing/>
              <w:rPr>
                <w:rFonts w:hAnsi="Times New Roman" w:cs="Times New Roman"/>
                <w:sz w:val="24"/>
                <w:szCs w:val="24"/>
                <w:lang w:eastAsia="en-US"/>
              </w:rPr>
            </w:pPr>
          </w:p>
        </w:tc>
        <w:tc>
          <w:tcPr>
            <w:tcW w:w="2977" w:type="dxa"/>
            <w:tcBorders>
              <w:top w:val="single" w:sz="4" w:space="0" w:color="000000"/>
              <w:left w:val="single" w:sz="4" w:space="0" w:color="000000"/>
              <w:bottom w:val="single" w:sz="4" w:space="0" w:color="000000"/>
              <w:right w:val="single" w:sz="4" w:space="0" w:color="000000"/>
            </w:tcBorders>
            <w:hideMark/>
          </w:tcPr>
          <w:p w14:paraId="08464B8E"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0BCD45E7"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Aklosios zonos stebėjimo sistema BSM.</w:t>
            </w:r>
          </w:p>
        </w:tc>
      </w:tr>
      <w:tr w:rsidR="002A023E" w:rsidRPr="002A023E" w14:paraId="36FBC109"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4F3A4E29" w14:textId="77777777" w:rsidR="002A023E" w:rsidRPr="002A023E" w:rsidRDefault="002A023E" w:rsidP="002A023E">
            <w:pPr>
              <w:numPr>
                <w:ilvl w:val="1"/>
                <w:numId w:val="14"/>
              </w:numPr>
              <w:spacing w:line="240" w:lineRule="auto"/>
              <w:contextualSpacing/>
              <w:rPr>
                <w:rFonts w:hAnsi="Times New Roman" w:cs="Times New Roman"/>
                <w:sz w:val="24"/>
                <w:szCs w:val="24"/>
                <w:lang w:eastAsia="en-US"/>
              </w:rPr>
            </w:pPr>
          </w:p>
        </w:tc>
        <w:tc>
          <w:tcPr>
            <w:tcW w:w="2977" w:type="dxa"/>
            <w:tcBorders>
              <w:top w:val="single" w:sz="4" w:space="0" w:color="000000"/>
              <w:left w:val="single" w:sz="4" w:space="0" w:color="000000"/>
              <w:bottom w:val="single" w:sz="4" w:space="0" w:color="000000"/>
              <w:right w:val="single" w:sz="4" w:space="0" w:color="000000"/>
            </w:tcBorders>
            <w:hideMark/>
          </w:tcPr>
          <w:p w14:paraId="0AD55DF4"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36821210"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ABS su EBD funkcija</w:t>
            </w:r>
          </w:p>
        </w:tc>
      </w:tr>
      <w:tr w:rsidR="002A023E" w:rsidRPr="002A023E" w14:paraId="082B2159"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73294C36" w14:textId="77777777" w:rsidR="002A023E" w:rsidRPr="002A023E" w:rsidRDefault="002A023E" w:rsidP="002A023E">
            <w:pPr>
              <w:numPr>
                <w:ilvl w:val="1"/>
                <w:numId w:val="14"/>
              </w:numPr>
              <w:spacing w:line="240" w:lineRule="auto"/>
              <w:contextualSpacing/>
              <w:rPr>
                <w:rFonts w:hAnsi="Times New Roman" w:cs="Times New Roman"/>
                <w:sz w:val="24"/>
                <w:szCs w:val="24"/>
                <w:lang w:eastAsia="en-US"/>
              </w:rPr>
            </w:pPr>
          </w:p>
        </w:tc>
        <w:tc>
          <w:tcPr>
            <w:tcW w:w="2977" w:type="dxa"/>
            <w:tcBorders>
              <w:top w:val="single" w:sz="4" w:space="0" w:color="000000"/>
              <w:left w:val="single" w:sz="4" w:space="0" w:color="000000"/>
              <w:bottom w:val="single" w:sz="4" w:space="0" w:color="000000"/>
              <w:right w:val="single" w:sz="4" w:space="0" w:color="000000"/>
            </w:tcBorders>
            <w:hideMark/>
          </w:tcPr>
          <w:p w14:paraId="125D9A92"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2BFF9CB2"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ESP</w:t>
            </w:r>
          </w:p>
        </w:tc>
      </w:tr>
      <w:tr w:rsidR="002A023E" w:rsidRPr="002A023E" w14:paraId="67A9C983"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79AB0E26" w14:textId="77777777" w:rsidR="002A023E" w:rsidRPr="002A023E" w:rsidRDefault="002A023E" w:rsidP="002A023E">
            <w:pPr>
              <w:numPr>
                <w:ilvl w:val="1"/>
                <w:numId w:val="14"/>
              </w:numPr>
              <w:spacing w:line="240" w:lineRule="auto"/>
              <w:contextualSpacing/>
              <w:rPr>
                <w:rFonts w:hAnsi="Times New Roman" w:cs="Times New Roman"/>
                <w:sz w:val="24"/>
                <w:szCs w:val="24"/>
                <w:lang w:eastAsia="en-US"/>
              </w:rPr>
            </w:pPr>
          </w:p>
        </w:tc>
        <w:tc>
          <w:tcPr>
            <w:tcW w:w="2977" w:type="dxa"/>
            <w:tcBorders>
              <w:top w:val="single" w:sz="4" w:space="0" w:color="000000"/>
              <w:left w:val="single" w:sz="4" w:space="0" w:color="000000"/>
              <w:bottom w:val="single" w:sz="4" w:space="0" w:color="000000"/>
              <w:right w:val="single" w:sz="4" w:space="0" w:color="000000"/>
            </w:tcBorders>
            <w:hideMark/>
          </w:tcPr>
          <w:p w14:paraId="324AB833"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778941AF"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Padangų slėgio stebėjimo sistema-TPMS</w:t>
            </w:r>
          </w:p>
        </w:tc>
      </w:tr>
      <w:tr w:rsidR="002A023E" w:rsidRPr="002A023E" w14:paraId="6D302FFF"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77A49901" w14:textId="77777777" w:rsidR="002A023E" w:rsidRPr="002A023E" w:rsidRDefault="002A023E" w:rsidP="002A023E">
            <w:pPr>
              <w:numPr>
                <w:ilvl w:val="1"/>
                <w:numId w:val="14"/>
              </w:numPr>
              <w:spacing w:line="240" w:lineRule="auto"/>
              <w:contextualSpacing/>
              <w:rPr>
                <w:rFonts w:hAnsi="Times New Roman" w:cs="Times New Roman"/>
                <w:sz w:val="24"/>
                <w:szCs w:val="24"/>
                <w:lang w:eastAsia="en-US"/>
              </w:rPr>
            </w:pPr>
          </w:p>
        </w:tc>
        <w:tc>
          <w:tcPr>
            <w:tcW w:w="2977" w:type="dxa"/>
            <w:tcBorders>
              <w:top w:val="single" w:sz="4" w:space="0" w:color="000000"/>
              <w:left w:val="single" w:sz="4" w:space="0" w:color="000000"/>
              <w:bottom w:val="single" w:sz="4" w:space="0" w:color="000000"/>
              <w:right w:val="single" w:sz="4" w:space="0" w:color="000000"/>
            </w:tcBorders>
            <w:hideMark/>
          </w:tcPr>
          <w:p w14:paraId="008EA338"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7B184586"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Dvigubos priekinės saugos oro pagalvės SRS.</w:t>
            </w:r>
          </w:p>
        </w:tc>
      </w:tr>
      <w:tr w:rsidR="002A023E" w:rsidRPr="002A023E" w14:paraId="6A244615"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6CAE3ADA" w14:textId="77777777" w:rsidR="002A023E" w:rsidRPr="002A023E" w:rsidRDefault="002A023E" w:rsidP="002A023E">
            <w:pPr>
              <w:numPr>
                <w:ilvl w:val="1"/>
                <w:numId w:val="14"/>
              </w:numPr>
              <w:spacing w:line="240" w:lineRule="auto"/>
              <w:contextualSpacing/>
              <w:rPr>
                <w:rFonts w:hAnsi="Times New Roman" w:cs="Times New Roman"/>
                <w:sz w:val="24"/>
                <w:szCs w:val="24"/>
                <w:lang w:eastAsia="en-US"/>
              </w:rPr>
            </w:pPr>
          </w:p>
        </w:tc>
        <w:tc>
          <w:tcPr>
            <w:tcW w:w="2977" w:type="dxa"/>
            <w:tcBorders>
              <w:top w:val="single" w:sz="4" w:space="0" w:color="000000"/>
              <w:left w:val="single" w:sz="4" w:space="0" w:color="000000"/>
              <w:bottom w:val="single" w:sz="4" w:space="0" w:color="000000"/>
              <w:right w:val="single" w:sz="4" w:space="0" w:color="000000"/>
            </w:tcBorders>
          </w:tcPr>
          <w:p w14:paraId="7314A8B7" w14:textId="77777777" w:rsidR="002A023E" w:rsidRPr="002A023E" w:rsidRDefault="002A023E" w:rsidP="002A023E">
            <w:pPr>
              <w:spacing w:line="240" w:lineRule="auto"/>
              <w:rPr>
                <w:rFonts w:hAnsi="Times New Roman" w:cs="Times New Roman"/>
                <w:b/>
                <w:bCs/>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7A99677E"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Šoninės saugos oro pagalvės</w:t>
            </w:r>
          </w:p>
        </w:tc>
      </w:tr>
      <w:tr w:rsidR="002A023E" w:rsidRPr="002A023E" w14:paraId="10AEA70F"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0CA17078" w14:textId="77777777" w:rsidR="002A023E" w:rsidRPr="002A023E" w:rsidRDefault="002A023E" w:rsidP="002A023E">
            <w:pPr>
              <w:numPr>
                <w:ilvl w:val="1"/>
                <w:numId w:val="14"/>
              </w:numPr>
              <w:spacing w:line="240" w:lineRule="auto"/>
              <w:contextualSpacing/>
              <w:rPr>
                <w:rFonts w:hAnsi="Times New Roman" w:cs="Times New Roman"/>
                <w:sz w:val="24"/>
                <w:szCs w:val="24"/>
                <w:lang w:eastAsia="en-US"/>
              </w:rPr>
            </w:pPr>
          </w:p>
        </w:tc>
        <w:tc>
          <w:tcPr>
            <w:tcW w:w="2977" w:type="dxa"/>
            <w:tcBorders>
              <w:top w:val="single" w:sz="4" w:space="0" w:color="000000"/>
              <w:left w:val="single" w:sz="4" w:space="0" w:color="000000"/>
              <w:bottom w:val="single" w:sz="4" w:space="0" w:color="000000"/>
              <w:right w:val="single" w:sz="4" w:space="0" w:color="000000"/>
            </w:tcBorders>
            <w:hideMark/>
          </w:tcPr>
          <w:p w14:paraId="28646118"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2DEDA3B8"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 xml:space="preserve">Priekinė </w:t>
            </w:r>
            <w:proofErr w:type="spellStart"/>
            <w:r w:rsidRPr="002A023E">
              <w:rPr>
                <w:rFonts w:hAnsi="Times New Roman" w:cs="Times New Roman"/>
                <w:sz w:val="24"/>
                <w:szCs w:val="24"/>
                <w:lang w:eastAsia="en-US"/>
              </w:rPr>
              <w:t>užuolaidinė</w:t>
            </w:r>
            <w:proofErr w:type="spellEnd"/>
            <w:r w:rsidRPr="002A023E">
              <w:rPr>
                <w:rFonts w:hAnsi="Times New Roman" w:cs="Times New Roman"/>
                <w:sz w:val="24"/>
                <w:szCs w:val="24"/>
                <w:lang w:eastAsia="en-US"/>
              </w:rPr>
              <w:t xml:space="preserve"> saugos oro pagalvė.</w:t>
            </w:r>
          </w:p>
        </w:tc>
      </w:tr>
      <w:tr w:rsidR="002A023E" w:rsidRPr="002A023E" w14:paraId="6269352C"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174B9C6E" w14:textId="77777777" w:rsidR="002A023E" w:rsidRPr="002A023E" w:rsidRDefault="002A023E" w:rsidP="002A023E">
            <w:pPr>
              <w:numPr>
                <w:ilvl w:val="1"/>
                <w:numId w:val="14"/>
              </w:numPr>
              <w:spacing w:line="240" w:lineRule="auto"/>
              <w:contextualSpacing/>
              <w:rPr>
                <w:rFonts w:hAnsi="Times New Roman" w:cs="Times New Roman"/>
                <w:sz w:val="24"/>
                <w:szCs w:val="24"/>
                <w:lang w:eastAsia="en-US"/>
              </w:rPr>
            </w:pPr>
          </w:p>
        </w:tc>
        <w:tc>
          <w:tcPr>
            <w:tcW w:w="2977" w:type="dxa"/>
            <w:tcBorders>
              <w:top w:val="single" w:sz="4" w:space="0" w:color="000000"/>
              <w:left w:val="single" w:sz="4" w:space="0" w:color="000000"/>
              <w:bottom w:val="single" w:sz="4" w:space="0" w:color="000000"/>
              <w:right w:val="single" w:sz="4" w:space="0" w:color="000000"/>
            </w:tcBorders>
            <w:hideMark/>
          </w:tcPr>
          <w:p w14:paraId="4ABCE15B"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4B1E3F24"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 xml:space="preserve">Priekyje 3 taškų ELR  saugos diržai su </w:t>
            </w:r>
            <w:proofErr w:type="spellStart"/>
            <w:r w:rsidRPr="002A023E">
              <w:rPr>
                <w:rFonts w:hAnsi="Times New Roman" w:cs="Times New Roman"/>
                <w:sz w:val="24"/>
                <w:szCs w:val="24"/>
                <w:lang w:eastAsia="en-US"/>
              </w:rPr>
              <w:t>įtempikliais</w:t>
            </w:r>
            <w:proofErr w:type="spellEnd"/>
            <w:r w:rsidRPr="002A023E">
              <w:rPr>
                <w:rFonts w:hAnsi="Times New Roman" w:cs="Times New Roman"/>
                <w:sz w:val="24"/>
                <w:szCs w:val="24"/>
                <w:lang w:eastAsia="en-US"/>
              </w:rPr>
              <w:t xml:space="preserve"> jėgos ribotuvais ir reguliuojamu pečių aukščiu.</w:t>
            </w:r>
          </w:p>
        </w:tc>
      </w:tr>
      <w:tr w:rsidR="002A023E" w:rsidRPr="002A023E" w14:paraId="272C8221"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7929C4CE" w14:textId="77777777" w:rsidR="002A023E" w:rsidRPr="002A023E" w:rsidRDefault="002A023E" w:rsidP="002A023E">
            <w:pPr>
              <w:numPr>
                <w:ilvl w:val="1"/>
                <w:numId w:val="14"/>
              </w:numPr>
              <w:spacing w:line="240" w:lineRule="auto"/>
              <w:contextualSpacing/>
              <w:rPr>
                <w:rFonts w:hAnsi="Times New Roman" w:cs="Times New Roman"/>
                <w:sz w:val="24"/>
                <w:szCs w:val="24"/>
                <w:lang w:eastAsia="en-US"/>
              </w:rPr>
            </w:pPr>
          </w:p>
        </w:tc>
        <w:tc>
          <w:tcPr>
            <w:tcW w:w="2977" w:type="dxa"/>
            <w:tcBorders>
              <w:top w:val="single" w:sz="4" w:space="0" w:color="000000"/>
              <w:left w:val="single" w:sz="4" w:space="0" w:color="000000"/>
              <w:bottom w:val="single" w:sz="4" w:space="0" w:color="000000"/>
              <w:right w:val="single" w:sz="4" w:space="0" w:color="000000"/>
            </w:tcBorders>
            <w:hideMark/>
          </w:tcPr>
          <w:p w14:paraId="526FFB49"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2D080174"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Galinių durelių užraktai su apsauga nuo vaikų</w:t>
            </w:r>
          </w:p>
        </w:tc>
      </w:tr>
      <w:tr w:rsidR="002A023E" w:rsidRPr="002A023E" w14:paraId="4C899912"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7188EE4C" w14:textId="77777777" w:rsidR="002A023E" w:rsidRPr="002A023E" w:rsidRDefault="002A023E" w:rsidP="002A023E">
            <w:pPr>
              <w:numPr>
                <w:ilvl w:val="1"/>
                <w:numId w:val="14"/>
              </w:numPr>
              <w:spacing w:line="240" w:lineRule="auto"/>
              <w:contextualSpacing/>
              <w:rPr>
                <w:rFonts w:hAnsi="Times New Roman" w:cs="Times New Roman"/>
                <w:sz w:val="24"/>
                <w:szCs w:val="24"/>
                <w:lang w:eastAsia="en-US"/>
              </w:rPr>
            </w:pPr>
          </w:p>
        </w:tc>
        <w:tc>
          <w:tcPr>
            <w:tcW w:w="2977" w:type="dxa"/>
            <w:tcBorders>
              <w:top w:val="single" w:sz="4" w:space="0" w:color="000000"/>
              <w:left w:val="single" w:sz="4" w:space="0" w:color="000000"/>
              <w:bottom w:val="single" w:sz="4" w:space="0" w:color="000000"/>
              <w:right w:val="single" w:sz="4" w:space="0" w:color="000000"/>
            </w:tcBorders>
            <w:hideMark/>
          </w:tcPr>
          <w:p w14:paraId="2D2AD04C"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5E85C2A8"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Galiniai parkavimo sensoriai.</w:t>
            </w:r>
          </w:p>
        </w:tc>
      </w:tr>
      <w:tr w:rsidR="002A023E" w:rsidRPr="002A023E" w14:paraId="3FBFF9F1"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55C232E9" w14:textId="77777777" w:rsidR="002A023E" w:rsidRPr="002A023E" w:rsidRDefault="002A023E" w:rsidP="002A023E">
            <w:pPr>
              <w:numPr>
                <w:ilvl w:val="0"/>
                <w:numId w:val="14"/>
              </w:numPr>
              <w:spacing w:line="240" w:lineRule="auto"/>
              <w:contextualSpacing/>
              <w:rPr>
                <w:rFonts w:hAnsi="Times New Roman" w:cs="Times New Roman"/>
                <w:sz w:val="24"/>
                <w:szCs w:val="24"/>
                <w:lang w:eastAsia="en-US"/>
              </w:rPr>
            </w:pPr>
          </w:p>
        </w:tc>
        <w:tc>
          <w:tcPr>
            <w:tcW w:w="2977" w:type="dxa"/>
            <w:tcBorders>
              <w:top w:val="single" w:sz="4" w:space="0" w:color="000000"/>
              <w:left w:val="single" w:sz="4" w:space="0" w:color="000000"/>
              <w:bottom w:val="single" w:sz="4" w:space="0" w:color="000000"/>
              <w:right w:val="single" w:sz="4" w:space="0" w:color="000000"/>
            </w:tcBorders>
            <w:hideMark/>
          </w:tcPr>
          <w:p w14:paraId="1627F9A7" w14:textId="77777777" w:rsidR="002A023E" w:rsidRPr="002A023E" w:rsidRDefault="002A023E" w:rsidP="002A023E">
            <w:pPr>
              <w:spacing w:line="240" w:lineRule="auto"/>
              <w:rPr>
                <w:rFonts w:hAnsi="Times New Roman" w:cs="Times New Roman"/>
                <w:b/>
                <w:bCs/>
                <w:sz w:val="24"/>
                <w:szCs w:val="24"/>
                <w:lang w:eastAsia="en-US"/>
              </w:rPr>
            </w:pPr>
            <w:r w:rsidRPr="002A023E">
              <w:rPr>
                <w:rFonts w:hAnsi="Times New Roman" w:cs="Times New Roman"/>
                <w:b/>
                <w:bCs/>
                <w:sz w:val="24"/>
                <w:szCs w:val="24"/>
                <w:lang w:eastAsia="en-US"/>
              </w:rPr>
              <w:t>Išorės įranga</w:t>
            </w:r>
          </w:p>
        </w:tc>
        <w:tc>
          <w:tcPr>
            <w:tcW w:w="5387" w:type="dxa"/>
            <w:tcBorders>
              <w:top w:val="single" w:sz="4" w:space="0" w:color="000000"/>
              <w:left w:val="single" w:sz="4" w:space="0" w:color="000000"/>
              <w:bottom w:val="single" w:sz="4" w:space="0" w:color="000000"/>
              <w:right w:val="single" w:sz="4" w:space="0" w:color="000000"/>
            </w:tcBorders>
          </w:tcPr>
          <w:p w14:paraId="16A12974" w14:textId="77777777" w:rsidR="002A023E" w:rsidRPr="002A023E" w:rsidRDefault="002A023E" w:rsidP="002A023E">
            <w:pPr>
              <w:spacing w:line="240" w:lineRule="auto"/>
              <w:rPr>
                <w:rFonts w:hAnsi="Times New Roman" w:cs="Times New Roman"/>
                <w:sz w:val="24"/>
                <w:szCs w:val="24"/>
                <w:lang w:eastAsia="en-US"/>
              </w:rPr>
            </w:pPr>
          </w:p>
        </w:tc>
      </w:tr>
      <w:tr w:rsidR="002A023E" w:rsidRPr="002A023E" w14:paraId="20FDE95F"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42E4723C" w14:textId="77777777" w:rsidR="002A023E" w:rsidRPr="002A023E" w:rsidRDefault="002A023E" w:rsidP="002A023E">
            <w:pPr>
              <w:spacing w:line="240" w:lineRule="auto"/>
              <w:ind w:left="322"/>
              <w:contextualSpacing/>
              <w:rPr>
                <w:rFonts w:hAnsi="Times New Roman" w:cs="Times New Roman"/>
                <w:sz w:val="24"/>
                <w:szCs w:val="24"/>
                <w:lang w:eastAsia="en-US"/>
              </w:rPr>
            </w:pPr>
            <w:r w:rsidRPr="002A023E">
              <w:rPr>
                <w:rFonts w:hAnsi="Times New Roman" w:cs="Times New Roman"/>
                <w:sz w:val="24"/>
                <w:szCs w:val="24"/>
                <w:lang w:eastAsia="en-US"/>
              </w:rPr>
              <w:t xml:space="preserve"> 6.1. </w:t>
            </w:r>
          </w:p>
        </w:tc>
        <w:tc>
          <w:tcPr>
            <w:tcW w:w="2977" w:type="dxa"/>
            <w:tcBorders>
              <w:top w:val="single" w:sz="4" w:space="0" w:color="000000"/>
              <w:left w:val="single" w:sz="4" w:space="0" w:color="000000"/>
              <w:bottom w:val="single" w:sz="4" w:space="0" w:color="000000"/>
              <w:right w:val="single" w:sz="4" w:space="0" w:color="000000"/>
            </w:tcBorders>
            <w:hideMark/>
          </w:tcPr>
          <w:p w14:paraId="50FF3FE9"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6B43BEDC"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Lengvo lydinio ratlankiai, ne mažesni R17.</w:t>
            </w:r>
          </w:p>
        </w:tc>
      </w:tr>
      <w:tr w:rsidR="002A023E" w:rsidRPr="002A023E" w14:paraId="6F7F3E04"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47EEA745" w14:textId="77777777" w:rsidR="002A023E" w:rsidRPr="002A023E" w:rsidRDefault="002A023E" w:rsidP="002A023E">
            <w:pPr>
              <w:spacing w:line="240" w:lineRule="auto"/>
              <w:ind w:left="322"/>
              <w:contextualSpacing/>
              <w:rPr>
                <w:rFonts w:hAnsi="Times New Roman" w:cs="Times New Roman"/>
                <w:sz w:val="24"/>
                <w:szCs w:val="24"/>
                <w:lang w:eastAsia="en-US"/>
              </w:rPr>
            </w:pPr>
            <w:r w:rsidRPr="002A023E">
              <w:rPr>
                <w:rFonts w:hAnsi="Times New Roman" w:cs="Times New Roman"/>
                <w:sz w:val="24"/>
                <w:szCs w:val="24"/>
                <w:lang w:eastAsia="en-US"/>
              </w:rPr>
              <w:t xml:space="preserve"> 6.2. </w:t>
            </w:r>
          </w:p>
        </w:tc>
        <w:tc>
          <w:tcPr>
            <w:tcW w:w="2977" w:type="dxa"/>
            <w:tcBorders>
              <w:top w:val="single" w:sz="4" w:space="0" w:color="000000"/>
              <w:left w:val="single" w:sz="4" w:space="0" w:color="000000"/>
              <w:bottom w:val="single" w:sz="4" w:space="0" w:color="000000"/>
              <w:right w:val="single" w:sz="4" w:space="0" w:color="000000"/>
            </w:tcBorders>
            <w:hideMark/>
          </w:tcPr>
          <w:p w14:paraId="2993E007"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29063DD8"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Veidrodėliai reguliuojami elektra, šildomi.</w:t>
            </w:r>
          </w:p>
        </w:tc>
      </w:tr>
      <w:tr w:rsidR="002A023E" w:rsidRPr="002A023E" w14:paraId="5D369428"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7F7B0248" w14:textId="77777777" w:rsidR="002A023E" w:rsidRPr="002A023E" w:rsidRDefault="002A023E" w:rsidP="002A023E">
            <w:pPr>
              <w:spacing w:line="240" w:lineRule="auto"/>
              <w:ind w:left="464" w:hanging="142"/>
              <w:contextualSpacing/>
              <w:rPr>
                <w:rFonts w:hAnsi="Times New Roman" w:cs="Times New Roman"/>
                <w:sz w:val="24"/>
                <w:szCs w:val="24"/>
                <w:lang w:eastAsia="en-US"/>
              </w:rPr>
            </w:pPr>
            <w:r w:rsidRPr="002A023E">
              <w:rPr>
                <w:rFonts w:hAnsi="Times New Roman" w:cs="Times New Roman"/>
                <w:sz w:val="24"/>
                <w:szCs w:val="24"/>
                <w:lang w:eastAsia="en-US"/>
              </w:rPr>
              <w:t xml:space="preserve"> 6.3. </w:t>
            </w:r>
          </w:p>
        </w:tc>
        <w:tc>
          <w:tcPr>
            <w:tcW w:w="2977" w:type="dxa"/>
            <w:tcBorders>
              <w:top w:val="single" w:sz="4" w:space="0" w:color="000000"/>
              <w:left w:val="single" w:sz="4" w:space="0" w:color="000000"/>
              <w:bottom w:val="single" w:sz="4" w:space="0" w:color="000000"/>
              <w:right w:val="single" w:sz="4" w:space="0" w:color="000000"/>
            </w:tcBorders>
            <w:hideMark/>
          </w:tcPr>
          <w:p w14:paraId="2D13747A"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5E682A96"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 xml:space="preserve">Priekiniai žibintai </w:t>
            </w:r>
            <w:proofErr w:type="spellStart"/>
            <w:r w:rsidRPr="002A023E">
              <w:rPr>
                <w:rFonts w:hAnsi="Times New Roman" w:cs="Times New Roman"/>
                <w:sz w:val="24"/>
                <w:szCs w:val="24"/>
                <w:lang w:eastAsia="en-US"/>
              </w:rPr>
              <w:t>halogeniniai</w:t>
            </w:r>
            <w:proofErr w:type="spellEnd"/>
            <w:r w:rsidRPr="002A023E">
              <w:rPr>
                <w:rFonts w:hAnsi="Times New Roman" w:cs="Times New Roman"/>
                <w:sz w:val="24"/>
                <w:szCs w:val="24"/>
                <w:lang w:eastAsia="en-US"/>
              </w:rPr>
              <w:t>.</w:t>
            </w:r>
          </w:p>
        </w:tc>
      </w:tr>
      <w:tr w:rsidR="002A023E" w:rsidRPr="002A023E" w14:paraId="5D48D764"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11DEB04E" w14:textId="77777777" w:rsidR="002A023E" w:rsidRPr="002A023E" w:rsidRDefault="002A023E" w:rsidP="002A023E">
            <w:pPr>
              <w:spacing w:line="240" w:lineRule="auto"/>
              <w:ind w:left="322"/>
              <w:contextualSpacing/>
              <w:rPr>
                <w:rFonts w:hAnsi="Times New Roman" w:cs="Times New Roman"/>
                <w:sz w:val="24"/>
                <w:szCs w:val="24"/>
                <w:lang w:eastAsia="en-US"/>
              </w:rPr>
            </w:pPr>
            <w:r w:rsidRPr="002A023E">
              <w:rPr>
                <w:rFonts w:hAnsi="Times New Roman" w:cs="Times New Roman"/>
                <w:sz w:val="24"/>
                <w:szCs w:val="24"/>
                <w:lang w:eastAsia="en-US"/>
              </w:rPr>
              <w:t xml:space="preserve"> 6.4. </w:t>
            </w:r>
          </w:p>
        </w:tc>
        <w:tc>
          <w:tcPr>
            <w:tcW w:w="2977" w:type="dxa"/>
            <w:tcBorders>
              <w:top w:val="single" w:sz="4" w:space="0" w:color="000000"/>
              <w:left w:val="single" w:sz="4" w:space="0" w:color="000000"/>
              <w:bottom w:val="single" w:sz="4" w:space="0" w:color="000000"/>
              <w:right w:val="single" w:sz="4" w:space="0" w:color="000000"/>
            </w:tcBorders>
            <w:hideMark/>
          </w:tcPr>
          <w:p w14:paraId="271E57C9"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521A7D61"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Bagažinės tūris l. ne mažiau 370, sulanksčius sėdynes ne mažiau 1100.</w:t>
            </w:r>
          </w:p>
        </w:tc>
      </w:tr>
      <w:tr w:rsidR="002A023E" w:rsidRPr="002A023E" w14:paraId="683DFFBE"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4E7BF969" w14:textId="77777777" w:rsidR="002A023E" w:rsidRPr="002A023E" w:rsidRDefault="002A023E" w:rsidP="002A023E">
            <w:pPr>
              <w:numPr>
                <w:ilvl w:val="0"/>
                <w:numId w:val="14"/>
              </w:numPr>
              <w:spacing w:line="240" w:lineRule="auto"/>
              <w:contextualSpacing/>
              <w:rPr>
                <w:rFonts w:hAnsi="Times New Roman" w:cs="Times New Roman"/>
                <w:sz w:val="24"/>
                <w:szCs w:val="24"/>
                <w:lang w:eastAsia="en-US"/>
              </w:rPr>
            </w:pPr>
          </w:p>
        </w:tc>
        <w:tc>
          <w:tcPr>
            <w:tcW w:w="2977" w:type="dxa"/>
            <w:tcBorders>
              <w:top w:val="single" w:sz="4" w:space="0" w:color="000000"/>
              <w:left w:val="single" w:sz="4" w:space="0" w:color="000000"/>
              <w:bottom w:val="single" w:sz="4" w:space="0" w:color="000000"/>
              <w:right w:val="single" w:sz="4" w:space="0" w:color="000000"/>
            </w:tcBorders>
            <w:hideMark/>
          </w:tcPr>
          <w:p w14:paraId="051C0212" w14:textId="77777777" w:rsidR="002A023E" w:rsidRPr="002A023E" w:rsidRDefault="002A023E" w:rsidP="002A023E">
            <w:pPr>
              <w:spacing w:line="240" w:lineRule="auto"/>
              <w:rPr>
                <w:rFonts w:hAnsi="Times New Roman" w:cs="Times New Roman"/>
                <w:b/>
                <w:bCs/>
                <w:sz w:val="24"/>
                <w:szCs w:val="24"/>
                <w:lang w:eastAsia="en-US"/>
              </w:rPr>
            </w:pPr>
            <w:r w:rsidRPr="002A023E">
              <w:rPr>
                <w:rFonts w:hAnsi="Times New Roman" w:cs="Times New Roman"/>
                <w:b/>
                <w:bCs/>
                <w:sz w:val="24"/>
                <w:szCs w:val="24"/>
                <w:lang w:eastAsia="en-US"/>
              </w:rPr>
              <w:t>Garso ir vaizdo įranga.</w:t>
            </w:r>
          </w:p>
        </w:tc>
        <w:tc>
          <w:tcPr>
            <w:tcW w:w="5387" w:type="dxa"/>
            <w:tcBorders>
              <w:top w:val="single" w:sz="4" w:space="0" w:color="000000"/>
              <w:left w:val="single" w:sz="4" w:space="0" w:color="000000"/>
              <w:bottom w:val="single" w:sz="4" w:space="0" w:color="000000"/>
              <w:right w:val="single" w:sz="4" w:space="0" w:color="000000"/>
            </w:tcBorders>
          </w:tcPr>
          <w:p w14:paraId="1E88269C" w14:textId="77777777" w:rsidR="002A023E" w:rsidRPr="002A023E" w:rsidRDefault="002A023E" w:rsidP="002A023E">
            <w:pPr>
              <w:spacing w:line="240" w:lineRule="auto"/>
              <w:rPr>
                <w:rFonts w:hAnsi="Times New Roman" w:cs="Times New Roman"/>
                <w:sz w:val="24"/>
                <w:szCs w:val="24"/>
                <w:lang w:eastAsia="en-US"/>
              </w:rPr>
            </w:pPr>
          </w:p>
        </w:tc>
      </w:tr>
      <w:tr w:rsidR="002A023E" w:rsidRPr="002A023E" w14:paraId="42C3888D"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2D890A65" w14:textId="77777777" w:rsidR="002A023E" w:rsidRPr="002A023E" w:rsidRDefault="002A023E" w:rsidP="002A023E">
            <w:pPr>
              <w:spacing w:line="240" w:lineRule="auto"/>
              <w:ind w:left="360"/>
              <w:contextualSpacing/>
              <w:rPr>
                <w:rFonts w:hAnsi="Times New Roman" w:cs="Times New Roman"/>
                <w:sz w:val="24"/>
                <w:szCs w:val="24"/>
                <w:lang w:eastAsia="en-US"/>
              </w:rPr>
            </w:pPr>
            <w:r w:rsidRPr="002A023E">
              <w:rPr>
                <w:rFonts w:hAnsi="Times New Roman" w:cs="Times New Roman"/>
                <w:sz w:val="24"/>
                <w:szCs w:val="24"/>
                <w:lang w:eastAsia="en-US"/>
              </w:rPr>
              <w:t>7.1.</w:t>
            </w:r>
          </w:p>
        </w:tc>
        <w:tc>
          <w:tcPr>
            <w:tcW w:w="2977" w:type="dxa"/>
            <w:tcBorders>
              <w:top w:val="single" w:sz="4" w:space="0" w:color="000000"/>
              <w:left w:val="single" w:sz="4" w:space="0" w:color="000000"/>
              <w:bottom w:val="single" w:sz="4" w:space="0" w:color="000000"/>
              <w:right w:val="single" w:sz="4" w:space="0" w:color="000000"/>
            </w:tcBorders>
            <w:hideMark/>
          </w:tcPr>
          <w:p w14:paraId="7D608D85"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7C22166F"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CD arba skaitmeninių bylų grotuvas.</w:t>
            </w:r>
          </w:p>
        </w:tc>
      </w:tr>
      <w:tr w:rsidR="002A023E" w:rsidRPr="002A023E" w14:paraId="0E3FC80A"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625A562C" w14:textId="77777777" w:rsidR="002A023E" w:rsidRPr="002A023E" w:rsidRDefault="002A023E" w:rsidP="002A023E">
            <w:pPr>
              <w:spacing w:line="240" w:lineRule="auto"/>
              <w:ind w:left="322"/>
              <w:contextualSpacing/>
              <w:rPr>
                <w:rFonts w:hAnsi="Times New Roman" w:cs="Times New Roman"/>
                <w:sz w:val="24"/>
                <w:szCs w:val="24"/>
                <w:lang w:eastAsia="en-US"/>
              </w:rPr>
            </w:pPr>
            <w:r w:rsidRPr="002A023E">
              <w:rPr>
                <w:rFonts w:hAnsi="Times New Roman" w:cs="Times New Roman"/>
                <w:sz w:val="24"/>
                <w:szCs w:val="24"/>
                <w:lang w:eastAsia="en-US"/>
              </w:rPr>
              <w:t xml:space="preserve"> 7.2.</w:t>
            </w:r>
          </w:p>
        </w:tc>
        <w:tc>
          <w:tcPr>
            <w:tcW w:w="2977" w:type="dxa"/>
            <w:tcBorders>
              <w:top w:val="single" w:sz="4" w:space="0" w:color="000000"/>
              <w:left w:val="single" w:sz="4" w:space="0" w:color="000000"/>
              <w:bottom w:val="single" w:sz="4" w:space="0" w:color="000000"/>
              <w:right w:val="single" w:sz="4" w:space="0" w:color="000000"/>
            </w:tcBorders>
            <w:hideMark/>
          </w:tcPr>
          <w:p w14:paraId="3EA8C4BB"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6B8FFF3D"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Turi būti instaliuotas LCD monitorius.</w:t>
            </w:r>
          </w:p>
        </w:tc>
      </w:tr>
      <w:tr w:rsidR="002A023E" w:rsidRPr="002A023E" w14:paraId="79640EF1"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3FE9EB4B" w14:textId="77777777" w:rsidR="002A023E" w:rsidRPr="002A023E" w:rsidRDefault="002A023E" w:rsidP="002A023E">
            <w:pPr>
              <w:spacing w:line="240" w:lineRule="auto"/>
              <w:ind w:left="360"/>
              <w:contextualSpacing/>
              <w:rPr>
                <w:rFonts w:hAnsi="Times New Roman" w:cs="Times New Roman"/>
                <w:sz w:val="24"/>
                <w:szCs w:val="24"/>
                <w:lang w:eastAsia="en-US"/>
              </w:rPr>
            </w:pPr>
            <w:r w:rsidRPr="002A023E">
              <w:rPr>
                <w:rFonts w:hAnsi="Times New Roman" w:cs="Times New Roman"/>
                <w:sz w:val="24"/>
                <w:szCs w:val="24"/>
                <w:lang w:eastAsia="en-US"/>
              </w:rPr>
              <w:t>7.3.</w:t>
            </w:r>
          </w:p>
        </w:tc>
        <w:tc>
          <w:tcPr>
            <w:tcW w:w="2977" w:type="dxa"/>
            <w:tcBorders>
              <w:top w:val="single" w:sz="4" w:space="0" w:color="000000"/>
              <w:left w:val="single" w:sz="4" w:space="0" w:color="000000"/>
              <w:bottom w:val="single" w:sz="4" w:space="0" w:color="000000"/>
              <w:right w:val="single" w:sz="4" w:space="0" w:color="000000"/>
            </w:tcBorders>
            <w:hideMark/>
          </w:tcPr>
          <w:p w14:paraId="0BF476EA"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3C829A3E"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Galinio vaizdo kamera.</w:t>
            </w:r>
          </w:p>
        </w:tc>
      </w:tr>
      <w:tr w:rsidR="002A023E" w:rsidRPr="002A023E" w14:paraId="103D1BFD"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0E9E2C43" w14:textId="77777777" w:rsidR="002A023E" w:rsidRPr="002A023E" w:rsidRDefault="002A023E" w:rsidP="002A023E">
            <w:pPr>
              <w:numPr>
                <w:ilvl w:val="0"/>
                <w:numId w:val="14"/>
              </w:numPr>
              <w:spacing w:line="240" w:lineRule="auto"/>
              <w:contextualSpacing/>
              <w:rPr>
                <w:rFonts w:hAnsi="Times New Roman" w:cs="Times New Roman"/>
                <w:sz w:val="24"/>
                <w:szCs w:val="24"/>
                <w:lang w:eastAsia="en-US"/>
              </w:rPr>
            </w:pPr>
          </w:p>
        </w:tc>
        <w:tc>
          <w:tcPr>
            <w:tcW w:w="2977" w:type="dxa"/>
            <w:tcBorders>
              <w:top w:val="single" w:sz="4" w:space="0" w:color="000000"/>
              <w:left w:val="single" w:sz="4" w:space="0" w:color="000000"/>
              <w:bottom w:val="single" w:sz="4" w:space="0" w:color="000000"/>
              <w:right w:val="single" w:sz="4" w:space="0" w:color="000000"/>
            </w:tcBorders>
            <w:hideMark/>
          </w:tcPr>
          <w:p w14:paraId="6514D1CA" w14:textId="77777777" w:rsidR="002A023E" w:rsidRPr="002A023E" w:rsidRDefault="002A023E" w:rsidP="002A023E">
            <w:pPr>
              <w:spacing w:line="240" w:lineRule="auto"/>
              <w:rPr>
                <w:rFonts w:hAnsi="Times New Roman" w:cs="Times New Roman"/>
                <w:b/>
                <w:bCs/>
                <w:sz w:val="24"/>
                <w:szCs w:val="24"/>
                <w:lang w:eastAsia="en-US"/>
              </w:rPr>
            </w:pPr>
            <w:r w:rsidRPr="002A023E">
              <w:rPr>
                <w:rFonts w:hAnsi="Times New Roman" w:cs="Times New Roman"/>
                <w:b/>
                <w:bCs/>
                <w:sz w:val="24"/>
                <w:szCs w:val="24"/>
                <w:lang w:eastAsia="en-US"/>
              </w:rPr>
              <w:t>Garantija</w:t>
            </w:r>
          </w:p>
        </w:tc>
        <w:tc>
          <w:tcPr>
            <w:tcW w:w="5387" w:type="dxa"/>
            <w:tcBorders>
              <w:top w:val="single" w:sz="4" w:space="0" w:color="000000"/>
              <w:left w:val="single" w:sz="4" w:space="0" w:color="000000"/>
              <w:bottom w:val="single" w:sz="4" w:space="0" w:color="000000"/>
              <w:right w:val="single" w:sz="4" w:space="0" w:color="000000"/>
            </w:tcBorders>
          </w:tcPr>
          <w:p w14:paraId="6AC12F36" w14:textId="77777777" w:rsidR="002A023E" w:rsidRPr="002A023E" w:rsidRDefault="002A023E" w:rsidP="002A023E">
            <w:pPr>
              <w:spacing w:line="240" w:lineRule="auto"/>
              <w:rPr>
                <w:rFonts w:hAnsi="Times New Roman" w:cs="Times New Roman"/>
                <w:sz w:val="24"/>
                <w:szCs w:val="24"/>
                <w:lang w:eastAsia="en-US"/>
              </w:rPr>
            </w:pPr>
          </w:p>
        </w:tc>
      </w:tr>
      <w:tr w:rsidR="002A023E" w:rsidRPr="002A023E" w14:paraId="51582F15"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13676592" w14:textId="77777777" w:rsidR="002A023E" w:rsidRPr="002A023E" w:rsidRDefault="002A023E" w:rsidP="002A023E">
            <w:pPr>
              <w:spacing w:line="240" w:lineRule="auto"/>
              <w:ind w:left="360"/>
              <w:contextualSpacing/>
              <w:rPr>
                <w:rFonts w:hAnsi="Times New Roman" w:cs="Times New Roman"/>
                <w:sz w:val="24"/>
                <w:szCs w:val="24"/>
                <w:lang w:eastAsia="en-US"/>
              </w:rPr>
            </w:pPr>
            <w:r w:rsidRPr="002A023E">
              <w:rPr>
                <w:rFonts w:hAnsi="Times New Roman" w:cs="Times New Roman"/>
                <w:sz w:val="24"/>
                <w:szCs w:val="24"/>
                <w:lang w:eastAsia="en-US"/>
              </w:rPr>
              <w:t>8.1.</w:t>
            </w:r>
          </w:p>
        </w:tc>
        <w:tc>
          <w:tcPr>
            <w:tcW w:w="2977" w:type="dxa"/>
            <w:tcBorders>
              <w:top w:val="single" w:sz="4" w:space="0" w:color="000000"/>
              <w:left w:val="single" w:sz="4" w:space="0" w:color="000000"/>
              <w:bottom w:val="single" w:sz="4" w:space="0" w:color="000000"/>
              <w:right w:val="single" w:sz="4" w:space="0" w:color="000000"/>
            </w:tcBorders>
            <w:hideMark/>
          </w:tcPr>
          <w:p w14:paraId="00B04F69"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06E3198F"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Automobiliui suteikiama ne mažiau 36 mėn. arba 100 000 km. garantija viskam, (išskyrus natūraliai  nusidėvinčias detales ir atvejus dėl naudotojo kaltės)</w:t>
            </w:r>
          </w:p>
        </w:tc>
      </w:tr>
      <w:tr w:rsidR="002A023E" w:rsidRPr="002A023E" w14:paraId="3CEB08B4"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3F131D72" w14:textId="77777777" w:rsidR="002A023E" w:rsidRPr="002A023E" w:rsidRDefault="002A023E" w:rsidP="002A023E">
            <w:pPr>
              <w:spacing w:line="240" w:lineRule="auto"/>
              <w:ind w:left="360"/>
              <w:contextualSpacing/>
              <w:rPr>
                <w:rFonts w:hAnsi="Times New Roman" w:cs="Times New Roman"/>
                <w:sz w:val="24"/>
                <w:szCs w:val="24"/>
                <w:lang w:eastAsia="en-US"/>
              </w:rPr>
            </w:pPr>
            <w:r w:rsidRPr="002A023E">
              <w:rPr>
                <w:rFonts w:hAnsi="Times New Roman" w:cs="Times New Roman"/>
                <w:sz w:val="24"/>
                <w:szCs w:val="24"/>
                <w:lang w:eastAsia="en-US"/>
              </w:rPr>
              <w:t>8.2.</w:t>
            </w:r>
          </w:p>
        </w:tc>
        <w:tc>
          <w:tcPr>
            <w:tcW w:w="2977" w:type="dxa"/>
            <w:tcBorders>
              <w:top w:val="single" w:sz="4" w:space="0" w:color="000000"/>
              <w:left w:val="single" w:sz="4" w:space="0" w:color="000000"/>
              <w:bottom w:val="single" w:sz="4" w:space="0" w:color="000000"/>
              <w:right w:val="single" w:sz="4" w:space="0" w:color="000000"/>
            </w:tcBorders>
          </w:tcPr>
          <w:p w14:paraId="5B5D7448"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2B42CE24"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Garantija nuo prarūdijimo ne mažiau 12 metų.</w:t>
            </w:r>
          </w:p>
        </w:tc>
      </w:tr>
      <w:tr w:rsidR="002A023E" w:rsidRPr="002A023E" w14:paraId="2FF84CD1"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1FB9C220" w14:textId="77777777" w:rsidR="002A023E" w:rsidRPr="002A023E" w:rsidRDefault="002A023E" w:rsidP="002A023E">
            <w:pPr>
              <w:numPr>
                <w:ilvl w:val="0"/>
                <w:numId w:val="14"/>
              </w:numPr>
              <w:spacing w:line="240" w:lineRule="auto"/>
              <w:contextualSpacing/>
              <w:rPr>
                <w:rFonts w:hAnsi="Times New Roman" w:cs="Times New Roman"/>
                <w:sz w:val="24"/>
                <w:szCs w:val="24"/>
                <w:lang w:eastAsia="en-US"/>
              </w:rPr>
            </w:pPr>
          </w:p>
        </w:tc>
        <w:tc>
          <w:tcPr>
            <w:tcW w:w="2977" w:type="dxa"/>
            <w:tcBorders>
              <w:top w:val="single" w:sz="4" w:space="0" w:color="000000"/>
              <w:left w:val="single" w:sz="4" w:space="0" w:color="000000"/>
              <w:bottom w:val="single" w:sz="4" w:space="0" w:color="000000"/>
              <w:right w:val="single" w:sz="4" w:space="0" w:color="000000"/>
            </w:tcBorders>
          </w:tcPr>
          <w:p w14:paraId="34590C35" w14:textId="77777777" w:rsidR="002A023E" w:rsidRPr="002A023E" w:rsidRDefault="002A023E" w:rsidP="002A023E">
            <w:pPr>
              <w:spacing w:line="240" w:lineRule="auto"/>
              <w:rPr>
                <w:rFonts w:hAnsi="Times New Roman" w:cs="Times New Roman"/>
                <w:b/>
                <w:bCs/>
                <w:sz w:val="24"/>
                <w:szCs w:val="24"/>
                <w:lang w:eastAsia="en-US"/>
              </w:rPr>
            </w:pPr>
            <w:r w:rsidRPr="002A023E">
              <w:rPr>
                <w:rFonts w:hAnsi="Times New Roman" w:cs="Times New Roman"/>
                <w:b/>
                <w:bCs/>
                <w:sz w:val="24"/>
                <w:szCs w:val="24"/>
                <w:lang w:eastAsia="en-US"/>
              </w:rPr>
              <w:t>Papildomos paslaugos</w:t>
            </w:r>
          </w:p>
          <w:p w14:paraId="57362B23"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hideMark/>
          </w:tcPr>
          <w:p w14:paraId="5421CE68" w14:textId="77777777" w:rsidR="002A023E" w:rsidRPr="002A023E" w:rsidRDefault="002A023E" w:rsidP="002A023E">
            <w:pPr>
              <w:spacing w:line="240" w:lineRule="auto"/>
              <w:rPr>
                <w:rFonts w:hAnsi="Times New Roman" w:cs="Times New Roman"/>
                <w:b/>
                <w:bCs/>
                <w:sz w:val="24"/>
                <w:szCs w:val="24"/>
                <w:lang w:eastAsia="en-US"/>
              </w:rPr>
            </w:pPr>
          </w:p>
        </w:tc>
      </w:tr>
      <w:tr w:rsidR="002A023E" w:rsidRPr="002A023E" w14:paraId="15B8E1EF" w14:textId="77777777" w:rsidTr="00814DEA">
        <w:tc>
          <w:tcPr>
            <w:tcW w:w="1418" w:type="dxa"/>
            <w:tcBorders>
              <w:top w:val="single" w:sz="4" w:space="0" w:color="000000"/>
              <w:left w:val="single" w:sz="4" w:space="0" w:color="000000"/>
              <w:bottom w:val="single" w:sz="4" w:space="0" w:color="000000"/>
              <w:right w:val="single" w:sz="4" w:space="0" w:color="000000"/>
            </w:tcBorders>
            <w:hideMark/>
          </w:tcPr>
          <w:p w14:paraId="63A7AA04"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 xml:space="preserve">       9.1.</w:t>
            </w:r>
          </w:p>
        </w:tc>
        <w:tc>
          <w:tcPr>
            <w:tcW w:w="2977" w:type="dxa"/>
            <w:tcBorders>
              <w:top w:val="single" w:sz="4" w:space="0" w:color="000000"/>
              <w:left w:val="single" w:sz="4" w:space="0" w:color="000000"/>
              <w:bottom w:val="single" w:sz="4" w:space="0" w:color="000000"/>
              <w:right w:val="single" w:sz="4" w:space="0" w:color="000000"/>
            </w:tcBorders>
            <w:hideMark/>
          </w:tcPr>
          <w:p w14:paraId="32324F38" w14:textId="77777777" w:rsidR="002A023E" w:rsidRPr="002A023E" w:rsidRDefault="002A023E" w:rsidP="002A023E">
            <w:pPr>
              <w:spacing w:line="240" w:lineRule="auto"/>
              <w:rPr>
                <w:rFonts w:hAnsi="Times New Roman" w:cs="Times New Roman"/>
                <w:sz w:val="24"/>
                <w:szCs w:val="24"/>
                <w:lang w:eastAsia="en-US"/>
              </w:rPr>
            </w:pPr>
          </w:p>
        </w:tc>
        <w:tc>
          <w:tcPr>
            <w:tcW w:w="5387" w:type="dxa"/>
            <w:tcBorders>
              <w:top w:val="single" w:sz="4" w:space="0" w:color="000000"/>
              <w:left w:val="single" w:sz="4" w:space="0" w:color="000000"/>
              <w:bottom w:val="single" w:sz="4" w:space="0" w:color="000000"/>
              <w:right w:val="single" w:sz="4" w:space="0" w:color="000000"/>
            </w:tcBorders>
          </w:tcPr>
          <w:p w14:paraId="4F15E32C" w14:textId="77777777" w:rsidR="002A023E" w:rsidRPr="002A023E" w:rsidRDefault="002A023E" w:rsidP="002A023E">
            <w:pPr>
              <w:spacing w:line="240" w:lineRule="auto"/>
              <w:rPr>
                <w:rFonts w:hAnsi="Times New Roman" w:cs="Times New Roman"/>
                <w:sz w:val="24"/>
                <w:szCs w:val="24"/>
                <w:lang w:eastAsia="en-US"/>
              </w:rPr>
            </w:pPr>
            <w:r w:rsidRPr="002A023E">
              <w:rPr>
                <w:rFonts w:hAnsi="Times New Roman" w:cs="Times New Roman"/>
                <w:sz w:val="24"/>
                <w:szCs w:val="24"/>
                <w:lang w:eastAsia="en-US"/>
              </w:rPr>
              <w:t>Automobilio registracija, valstybiniai numeriai, techninė apžiūra.</w:t>
            </w:r>
          </w:p>
        </w:tc>
      </w:tr>
    </w:tbl>
    <w:p w14:paraId="70C04438" w14:textId="77777777" w:rsidR="002A023E" w:rsidRPr="002A023E" w:rsidRDefault="002A023E" w:rsidP="002A023E">
      <w:pPr>
        <w:rPr>
          <w:rFonts w:ascii="Times New Roman" w:hAnsi="Times New Roman" w:cs="Times New Roman"/>
          <w:b/>
          <w:bCs/>
          <w:sz w:val="24"/>
          <w:szCs w:val="24"/>
        </w:rPr>
      </w:pPr>
    </w:p>
    <w:p w14:paraId="19699A6A" w14:textId="77777777" w:rsidR="00965222" w:rsidRDefault="00965222" w:rsidP="0075208B">
      <w:pPr>
        <w:tabs>
          <w:tab w:val="left" w:pos="810"/>
          <w:tab w:val="left" w:pos="990"/>
        </w:tabs>
        <w:spacing w:after="0" w:line="240" w:lineRule="auto"/>
        <w:rPr>
          <w:rFonts w:eastAsia="Calibri" w:cstheme="minorHAnsi"/>
          <w:i/>
          <w:iCs/>
          <w:color w:val="7030A0"/>
        </w:rPr>
      </w:pPr>
    </w:p>
    <w:sectPr w:rsidR="00965222" w:rsidSect="0045035D">
      <w:pgSz w:w="11906" w:h="16838"/>
      <w:pgMar w:top="1135" w:right="70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63471"/>
    <w:multiLevelType w:val="hybridMultilevel"/>
    <w:tmpl w:val="04C41DAE"/>
    <w:lvl w:ilvl="0" w:tplc="FFFFFFFF">
      <w:start w:val="1"/>
      <w:numFmt w:val="decimal"/>
      <w:lvlText w:val="%1."/>
      <w:lvlJc w:val="left"/>
      <w:pPr>
        <w:ind w:left="644"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081428F7"/>
    <w:multiLevelType w:val="multilevel"/>
    <w:tmpl w:val="86AC0F6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E3280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B5B58B3"/>
    <w:multiLevelType w:val="hybridMultilevel"/>
    <w:tmpl w:val="1B18E71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EC5AF2"/>
    <w:multiLevelType w:val="multilevel"/>
    <w:tmpl w:val="89E464D8"/>
    <w:lvl w:ilvl="0">
      <w:start w:val="5"/>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4D308AC"/>
    <w:multiLevelType w:val="hybridMultilevel"/>
    <w:tmpl w:val="72907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D2C64BD"/>
    <w:multiLevelType w:val="multilevel"/>
    <w:tmpl w:val="08B4263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529C7360"/>
    <w:multiLevelType w:val="hybridMultilevel"/>
    <w:tmpl w:val="0B4847A2"/>
    <w:lvl w:ilvl="0" w:tplc="0427000F">
      <w:start w:val="1"/>
      <w:numFmt w:val="decimal"/>
      <w:lvlText w:val="%1."/>
      <w:lvlJc w:val="left"/>
      <w:pPr>
        <w:ind w:left="644"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8" w15:restartNumberingAfterBreak="0">
    <w:nsid w:val="5670563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DB073C5"/>
    <w:multiLevelType w:val="multilevel"/>
    <w:tmpl w:val="76202DBA"/>
    <w:lvl w:ilvl="0">
      <w:start w:val="1"/>
      <w:numFmt w:val="decimal"/>
      <w:lvlText w:val="%1."/>
      <w:lvlJc w:val="left"/>
      <w:pPr>
        <w:ind w:left="360" w:hanging="360"/>
      </w:pPr>
    </w:lvl>
    <w:lvl w:ilvl="1">
      <w:start w:val="1"/>
      <w:numFmt w:val="decimal"/>
      <w:lvlText w:val="%1.%2."/>
      <w:lvlJc w:val="left"/>
      <w:pPr>
        <w:ind w:left="786" w:hanging="360"/>
      </w:pPr>
      <w:rPr>
        <w:b w:val="0"/>
        <w:bCs/>
        <w:i w:val="0"/>
        <w:iCs/>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0" w15:restartNumberingAfterBreak="0">
    <w:nsid w:val="618620E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6672BAC"/>
    <w:multiLevelType w:val="hybridMultilevel"/>
    <w:tmpl w:val="04C41DA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79336502"/>
    <w:multiLevelType w:val="multilevel"/>
    <w:tmpl w:val="78FE472E"/>
    <w:lvl w:ilvl="0">
      <w:start w:val="5"/>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191072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3950942">
    <w:abstractNumId w:val="7"/>
  </w:num>
  <w:num w:numId="3" w16cid:durableId="20295976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1830024">
    <w:abstractNumId w:val="7"/>
  </w:num>
  <w:num w:numId="5" w16cid:durableId="228851792">
    <w:abstractNumId w:val="0"/>
  </w:num>
  <w:num w:numId="6" w16cid:durableId="191722498">
    <w:abstractNumId w:val="3"/>
  </w:num>
  <w:num w:numId="7" w16cid:durableId="1385056684">
    <w:abstractNumId w:val="2"/>
  </w:num>
  <w:num w:numId="8" w16cid:durableId="2106534843">
    <w:abstractNumId w:val="8"/>
  </w:num>
  <w:num w:numId="9" w16cid:durableId="1007943885">
    <w:abstractNumId w:val="10"/>
  </w:num>
  <w:num w:numId="10" w16cid:durableId="1014724564">
    <w:abstractNumId w:val="1"/>
  </w:num>
  <w:num w:numId="11" w16cid:durableId="908854670">
    <w:abstractNumId w:val="5"/>
  </w:num>
  <w:num w:numId="12" w16cid:durableId="1126196968">
    <w:abstractNumId w:val="6"/>
  </w:num>
  <w:num w:numId="13" w16cid:durableId="368382227">
    <w:abstractNumId w:val="4"/>
  </w:num>
  <w:num w:numId="14" w16cid:durableId="1046649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86B"/>
    <w:rsid w:val="00005F5D"/>
    <w:rsid w:val="00054C92"/>
    <w:rsid w:val="00056605"/>
    <w:rsid w:val="000607AB"/>
    <w:rsid w:val="000A4DC2"/>
    <w:rsid w:val="000A50D0"/>
    <w:rsid w:val="000B21C7"/>
    <w:rsid w:val="000C1450"/>
    <w:rsid w:val="00143C42"/>
    <w:rsid w:val="001C2896"/>
    <w:rsid w:val="001F705C"/>
    <w:rsid w:val="002128A2"/>
    <w:rsid w:val="0023286D"/>
    <w:rsid w:val="00273F04"/>
    <w:rsid w:val="00283239"/>
    <w:rsid w:val="002A023E"/>
    <w:rsid w:val="002C7314"/>
    <w:rsid w:val="002C733F"/>
    <w:rsid w:val="002C7C20"/>
    <w:rsid w:val="002F33CD"/>
    <w:rsid w:val="003126DB"/>
    <w:rsid w:val="00346124"/>
    <w:rsid w:val="00347667"/>
    <w:rsid w:val="003F2269"/>
    <w:rsid w:val="003F5B82"/>
    <w:rsid w:val="0045035D"/>
    <w:rsid w:val="0045479D"/>
    <w:rsid w:val="00464758"/>
    <w:rsid w:val="00494E50"/>
    <w:rsid w:val="004B4731"/>
    <w:rsid w:val="004B65E0"/>
    <w:rsid w:val="00500C05"/>
    <w:rsid w:val="00511E31"/>
    <w:rsid w:val="0052038E"/>
    <w:rsid w:val="005255F0"/>
    <w:rsid w:val="00563308"/>
    <w:rsid w:val="005B54D4"/>
    <w:rsid w:val="005C4EEE"/>
    <w:rsid w:val="0063720E"/>
    <w:rsid w:val="00652404"/>
    <w:rsid w:val="006730BC"/>
    <w:rsid w:val="00687A8B"/>
    <w:rsid w:val="006D5EB3"/>
    <w:rsid w:val="006E52F1"/>
    <w:rsid w:val="0075208B"/>
    <w:rsid w:val="00783C69"/>
    <w:rsid w:val="00786F72"/>
    <w:rsid w:val="00793456"/>
    <w:rsid w:val="007A1375"/>
    <w:rsid w:val="007B15D0"/>
    <w:rsid w:val="007F5388"/>
    <w:rsid w:val="00811D5B"/>
    <w:rsid w:val="00851AFC"/>
    <w:rsid w:val="00867914"/>
    <w:rsid w:val="00890CB8"/>
    <w:rsid w:val="0089647D"/>
    <w:rsid w:val="008A5C46"/>
    <w:rsid w:val="00962945"/>
    <w:rsid w:val="00965222"/>
    <w:rsid w:val="00983876"/>
    <w:rsid w:val="009A1A77"/>
    <w:rsid w:val="009F3F6D"/>
    <w:rsid w:val="00A170FB"/>
    <w:rsid w:val="00A27184"/>
    <w:rsid w:val="00A53D7F"/>
    <w:rsid w:val="00A575FF"/>
    <w:rsid w:val="00A857E9"/>
    <w:rsid w:val="00AA1D27"/>
    <w:rsid w:val="00AD4FA0"/>
    <w:rsid w:val="00AD59FA"/>
    <w:rsid w:val="00AE4076"/>
    <w:rsid w:val="00AE4B3A"/>
    <w:rsid w:val="00B01460"/>
    <w:rsid w:val="00B23A5A"/>
    <w:rsid w:val="00B43D17"/>
    <w:rsid w:val="00BA1742"/>
    <w:rsid w:val="00BD679F"/>
    <w:rsid w:val="00BE3562"/>
    <w:rsid w:val="00BE5334"/>
    <w:rsid w:val="00C0177B"/>
    <w:rsid w:val="00C022CF"/>
    <w:rsid w:val="00C2717C"/>
    <w:rsid w:val="00C276AF"/>
    <w:rsid w:val="00C35E95"/>
    <w:rsid w:val="00C85EC3"/>
    <w:rsid w:val="00CA6278"/>
    <w:rsid w:val="00CD1941"/>
    <w:rsid w:val="00CD3A5B"/>
    <w:rsid w:val="00CD5A1E"/>
    <w:rsid w:val="00CF47B9"/>
    <w:rsid w:val="00D20545"/>
    <w:rsid w:val="00D21910"/>
    <w:rsid w:val="00D2456A"/>
    <w:rsid w:val="00D50A90"/>
    <w:rsid w:val="00D50C3C"/>
    <w:rsid w:val="00D6202C"/>
    <w:rsid w:val="00D8186B"/>
    <w:rsid w:val="00DA458E"/>
    <w:rsid w:val="00DB32BB"/>
    <w:rsid w:val="00DF07F6"/>
    <w:rsid w:val="00E57A8E"/>
    <w:rsid w:val="00E954E0"/>
    <w:rsid w:val="00EF606C"/>
    <w:rsid w:val="00F12D72"/>
    <w:rsid w:val="00F16D74"/>
    <w:rsid w:val="00F22306"/>
    <w:rsid w:val="00F41E43"/>
    <w:rsid w:val="00F504A3"/>
    <w:rsid w:val="00F5366C"/>
    <w:rsid w:val="00F635A9"/>
    <w:rsid w:val="00FB2E2A"/>
    <w:rsid w:val="00FC01DB"/>
    <w:rsid w:val="00FD5B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D5A92"/>
  <w15:chartTrackingRefBased/>
  <w15:docId w15:val="{937D2B75-7DD4-41C3-AF29-8D20CB145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208B"/>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8186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8186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8186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8186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8186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8186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8186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8186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8186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8186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8186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8186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8186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8186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8186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8186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8186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8186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818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8186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8186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8186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8186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8186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8186B"/>
    <w:pPr>
      <w:ind w:left="720"/>
      <w:contextualSpacing/>
    </w:pPr>
  </w:style>
  <w:style w:type="character" w:styleId="Rykuspabraukimas">
    <w:name w:val="Intense Emphasis"/>
    <w:basedOn w:val="Numatytasispastraiposriftas"/>
    <w:uiPriority w:val="21"/>
    <w:qFormat/>
    <w:rsid w:val="00D8186B"/>
    <w:rPr>
      <w:i/>
      <w:iCs/>
      <w:color w:val="2F5496" w:themeColor="accent1" w:themeShade="BF"/>
    </w:rPr>
  </w:style>
  <w:style w:type="paragraph" w:styleId="Iskirtacitata">
    <w:name w:val="Intense Quote"/>
    <w:basedOn w:val="prastasis"/>
    <w:next w:val="prastasis"/>
    <w:link w:val="IskirtacitataDiagrama"/>
    <w:uiPriority w:val="30"/>
    <w:qFormat/>
    <w:rsid w:val="00D8186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8186B"/>
    <w:rPr>
      <w:i/>
      <w:iCs/>
      <w:color w:val="2F5496" w:themeColor="accent1" w:themeShade="BF"/>
    </w:rPr>
  </w:style>
  <w:style w:type="character" w:styleId="Rykinuoroda">
    <w:name w:val="Intense Reference"/>
    <w:basedOn w:val="Numatytasispastraiposriftas"/>
    <w:uiPriority w:val="32"/>
    <w:qFormat/>
    <w:rsid w:val="00D8186B"/>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5208B"/>
  </w:style>
  <w:style w:type="character" w:customStyle="1" w:styleId="Bodytext">
    <w:name w:val="Body text_"/>
    <w:link w:val="Bodytext1"/>
    <w:locked/>
    <w:rsid w:val="0075208B"/>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75208B"/>
    <w:pPr>
      <w:shd w:val="clear" w:color="auto" w:fill="FFFFFF"/>
      <w:spacing w:before="240" w:after="240" w:line="274" w:lineRule="exact"/>
      <w:ind w:hanging="1060"/>
    </w:pPr>
    <w:rPr>
      <w:rFonts w:ascii="Times New Roman" w:eastAsiaTheme="minorHAnsi" w:hAnsi="Times New Roman" w:cs="Times New Roman"/>
      <w:kern w:val="2"/>
      <w:sz w:val="23"/>
      <w:szCs w:val="23"/>
      <w:lang w:eastAsia="en-US"/>
      <w14:ligatures w14:val="standardContextual"/>
    </w:rPr>
  </w:style>
  <w:style w:type="character" w:customStyle="1" w:styleId="Bodytext2">
    <w:name w:val="Body text (2)_"/>
    <w:link w:val="Bodytext20"/>
    <w:locked/>
    <w:rsid w:val="0075208B"/>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75208B"/>
    <w:pPr>
      <w:shd w:val="clear" w:color="auto" w:fill="FFFFFF"/>
      <w:spacing w:after="0" w:line="269" w:lineRule="exact"/>
      <w:ind w:hanging="400"/>
    </w:pPr>
    <w:rPr>
      <w:rFonts w:ascii="Times New Roman" w:eastAsiaTheme="minorHAnsi" w:hAnsi="Times New Roman" w:cs="Times New Roman"/>
      <w:i/>
      <w:iCs/>
      <w:kern w:val="2"/>
      <w:sz w:val="23"/>
      <w:szCs w:val="23"/>
      <w:lang w:eastAsia="en-US"/>
      <w14:ligatures w14:val="standardContextual"/>
    </w:rPr>
  </w:style>
  <w:style w:type="table" w:styleId="Lentelstinklelis">
    <w:name w:val="Table Grid"/>
    <w:basedOn w:val="prastojilentel"/>
    <w:uiPriority w:val="39"/>
    <w:rsid w:val="0075208B"/>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uiPriority w:val="39"/>
    <w:rsid w:val="0075208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uiPriority w:val="39"/>
    <w:rsid w:val="0075208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prastojilentel"/>
    <w:next w:val="Lentelstinklelis"/>
    <w:uiPriority w:val="39"/>
    <w:rsid w:val="002A023E"/>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1180</TotalTime>
  <Pages>2</Pages>
  <Words>563</Words>
  <Characters>3211</Characters>
  <Application>Microsoft Office Word</Application>
  <DocSecurity>0</DocSecurity>
  <Lines>26</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Stankevičius</dc:creator>
  <cp:keywords/>
  <dc:description/>
  <cp:lastModifiedBy>Irena Trušienė</cp:lastModifiedBy>
  <cp:revision>10</cp:revision>
  <dcterms:created xsi:type="dcterms:W3CDTF">2026-02-09T06:48:00Z</dcterms:created>
  <dcterms:modified xsi:type="dcterms:W3CDTF">2026-02-10T09:31:00Z</dcterms:modified>
</cp:coreProperties>
</file>